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2F" w:rsidRPr="004D221C" w:rsidRDefault="002A7B2F">
      <w:pPr>
        <w:rPr>
          <w:rFonts w:cstheme="minorHAnsi"/>
        </w:rPr>
      </w:pPr>
    </w:p>
    <w:p w:rsidR="00643EC7" w:rsidRPr="004D221C"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D59BC" w:rsidRPr="004D221C"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D59BC" w:rsidRPr="00B24D09" w:rsidRDefault="006D59BC" w:rsidP="00042BD3">
            <w:pPr>
              <w:rPr>
                <w:rFonts w:cstheme="minorHAnsi"/>
                <w:b/>
                <w:color w:val="FFFFFF" w:themeColor="background1"/>
                <w:lang w:val="en-GB"/>
              </w:rPr>
            </w:pPr>
            <w:proofErr w:type="spellStart"/>
            <w:r>
              <w:rPr>
                <w:rFonts w:cstheme="minorHAnsi"/>
                <w:b/>
                <w:color w:val="FFFFFF" w:themeColor="background1"/>
                <w:lang w:val="en-GB"/>
              </w:rPr>
              <w:t>Tytuł</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D59BC" w:rsidRPr="0088090B" w:rsidRDefault="006D59BC" w:rsidP="00155B78">
            <w:pPr>
              <w:rPr>
                <w:rFonts w:cstheme="minorHAnsi"/>
                <w:lang w:val="pl-PL"/>
              </w:rPr>
            </w:pPr>
            <w:r w:rsidRPr="0088090B">
              <w:rPr>
                <w:rFonts w:cstheme="minorHAnsi"/>
                <w:lang w:val="pl-PL"/>
              </w:rPr>
              <w:t xml:space="preserve">2.1 </w:t>
            </w:r>
            <w:r w:rsidR="0088090B" w:rsidRPr="0088090B">
              <w:rPr>
                <w:rFonts w:cstheme="minorHAnsi"/>
                <w:lang w:val="pl-PL"/>
              </w:rPr>
              <w:t>Samoświadomość i poczucie własnej skuteczności</w:t>
            </w:r>
          </w:p>
          <w:p w:rsidR="006D59BC" w:rsidRPr="0088090B" w:rsidRDefault="006D59BC" w:rsidP="002F2C35">
            <w:pPr>
              <w:rPr>
                <w:rFonts w:cstheme="minorHAnsi"/>
                <w:lang w:val="pl-PL"/>
              </w:rPr>
            </w:pPr>
          </w:p>
        </w:tc>
      </w:tr>
      <w:tr w:rsidR="006D59BC" w:rsidRPr="004D221C"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D59BC" w:rsidRPr="00B24D09" w:rsidRDefault="006D59BC" w:rsidP="00042BD3">
            <w:pPr>
              <w:rPr>
                <w:rFonts w:cstheme="minorHAnsi"/>
                <w:b/>
                <w:color w:val="FFFFFF" w:themeColor="background1"/>
                <w:lang w:val="en-GB"/>
              </w:rPr>
            </w:pPr>
            <w:proofErr w:type="spellStart"/>
            <w:r w:rsidRPr="003633FC">
              <w:rPr>
                <w:rFonts w:cstheme="minorHAnsi"/>
                <w:b/>
                <w:color w:val="FFFFFF" w:themeColor="background1"/>
                <w:lang w:val="en-GB"/>
              </w:rPr>
              <w:t>Słowa</w:t>
            </w:r>
            <w:proofErr w:type="spellEnd"/>
            <w:r w:rsidRPr="003633FC">
              <w:rPr>
                <w:rFonts w:cstheme="minorHAnsi"/>
                <w:b/>
                <w:color w:val="FFFFFF" w:themeColor="background1"/>
                <w:lang w:val="en-GB"/>
              </w:rPr>
              <w:t xml:space="preserve"> </w:t>
            </w:r>
            <w:proofErr w:type="spellStart"/>
            <w:r w:rsidRPr="003633FC">
              <w:rPr>
                <w:rFonts w:cstheme="minorHAnsi"/>
                <w:b/>
                <w:color w:val="FFFFFF" w:themeColor="background1"/>
                <w:lang w:val="en-GB"/>
              </w:rPr>
              <w:t>kluczowe</w:t>
            </w:r>
            <w:proofErr w:type="spellEnd"/>
            <w:r w:rsidRPr="003633FC">
              <w:rPr>
                <w:rFonts w:cstheme="minorHAnsi"/>
                <w:b/>
                <w:color w:val="FFFFFF" w:themeColor="background1"/>
                <w:lang w:val="en-GB"/>
              </w:rPr>
              <w:t xml:space="preserve">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E590A" w:rsidRPr="002E590A" w:rsidRDefault="002E590A" w:rsidP="002E590A">
            <w:pPr>
              <w:pStyle w:val="Paragrafoelenco"/>
              <w:numPr>
                <w:ilvl w:val="0"/>
                <w:numId w:val="11"/>
              </w:numPr>
              <w:rPr>
                <w:rFonts w:cstheme="minorHAnsi"/>
                <w:b/>
                <w:lang w:val="en-GB"/>
              </w:rPr>
            </w:pPr>
            <w:proofErr w:type="spellStart"/>
            <w:r w:rsidRPr="002E590A">
              <w:rPr>
                <w:rFonts w:cstheme="minorHAnsi"/>
                <w:b/>
                <w:lang w:val="en-GB"/>
              </w:rPr>
              <w:t>Samoświadomość</w:t>
            </w:r>
            <w:proofErr w:type="spellEnd"/>
          </w:p>
          <w:p w:rsidR="002E590A" w:rsidRPr="002E590A" w:rsidRDefault="002E590A" w:rsidP="002E590A">
            <w:pPr>
              <w:pStyle w:val="Paragrafoelenco"/>
              <w:numPr>
                <w:ilvl w:val="0"/>
                <w:numId w:val="11"/>
              </w:numPr>
              <w:rPr>
                <w:rFonts w:cstheme="minorHAnsi"/>
                <w:b/>
                <w:lang w:val="en-GB"/>
              </w:rPr>
            </w:pPr>
            <w:proofErr w:type="spellStart"/>
            <w:r w:rsidRPr="002E590A">
              <w:rPr>
                <w:rFonts w:cstheme="minorHAnsi"/>
                <w:b/>
                <w:lang w:val="en-GB"/>
              </w:rPr>
              <w:t>Samowystarczalność</w:t>
            </w:r>
            <w:proofErr w:type="spellEnd"/>
          </w:p>
          <w:p w:rsidR="002E590A" w:rsidRPr="002E590A" w:rsidRDefault="002E590A" w:rsidP="002E590A">
            <w:pPr>
              <w:pStyle w:val="Paragrafoelenco"/>
              <w:numPr>
                <w:ilvl w:val="0"/>
                <w:numId w:val="11"/>
              </w:numPr>
              <w:rPr>
                <w:rFonts w:cstheme="minorHAnsi"/>
                <w:b/>
                <w:lang w:val="en-GB"/>
              </w:rPr>
            </w:pPr>
            <w:proofErr w:type="spellStart"/>
            <w:r w:rsidRPr="002E590A">
              <w:rPr>
                <w:rFonts w:cstheme="minorHAnsi"/>
                <w:b/>
                <w:lang w:val="en-GB"/>
              </w:rPr>
              <w:t>Przedsiębiorczość</w:t>
            </w:r>
            <w:proofErr w:type="spellEnd"/>
          </w:p>
          <w:p w:rsidR="002E590A" w:rsidRPr="002E590A" w:rsidRDefault="002E590A" w:rsidP="002E590A">
            <w:pPr>
              <w:pStyle w:val="Paragrafoelenco"/>
              <w:numPr>
                <w:ilvl w:val="0"/>
                <w:numId w:val="11"/>
              </w:numPr>
              <w:rPr>
                <w:rFonts w:cstheme="minorHAnsi"/>
                <w:b/>
                <w:lang w:val="en-GB"/>
              </w:rPr>
            </w:pPr>
            <w:proofErr w:type="spellStart"/>
            <w:r w:rsidRPr="002E590A">
              <w:rPr>
                <w:rFonts w:cstheme="minorHAnsi"/>
                <w:b/>
                <w:lang w:val="en-GB"/>
              </w:rPr>
              <w:t>Zarządzanie</w:t>
            </w:r>
            <w:proofErr w:type="spellEnd"/>
            <w:r w:rsidRPr="002E590A">
              <w:rPr>
                <w:rFonts w:cstheme="minorHAnsi"/>
                <w:b/>
                <w:lang w:val="en-GB"/>
              </w:rPr>
              <w:t xml:space="preserve"> </w:t>
            </w:r>
            <w:proofErr w:type="spellStart"/>
            <w:r w:rsidRPr="002E590A">
              <w:rPr>
                <w:rFonts w:cstheme="minorHAnsi"/>
                <w:b/>
                <w:lang w:val="en-GB"/>
              </w:rPr>
              <w:t>biznesowe</w:t>
            </w:r>
            <w:proofErr w:type="spellEnd"/>
          </w:p>
          <w:p w:rsidR="006D59BC" w:rsidRPr="00393D7B" w:rsidRDefault="002E590A" w:rsidP="002E590A">
            <w:pPr>
              <w:pStyle w:val="Paragrafoelenco"/>
              <w:numPr>
                <w:ilvl w:val="0"/>
                <w:numId w:val="11"/>
              </w:numPr>
              <w:rPr>
                <w:rFonts w:cstheme="minorHAnsi"/>
                <w:b/>
                <w:lang w:val="en-GB"/>
              </w:rPr>
            </w:pPr>
            <w:r w:rsidRPr="002E590A">
              <w:rPr>
                <w:rFonts w:cstheme="minorHAnsi"/>
                <w:b/>
                <w:lang w:val="en-GB"/>
              </w:rPr>
              <w:t>SWOT</w:t>
            </w:r>
          </w:p>
        </w:tc>
      </w:tr>
      <w:tr w:rsidR="006D59BC" w:rsidRPr="004D221C"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D59BC" w:rsidRPr="00B24D09" w:rsidRDefault="006D59BC" w:rsidP="00042BD3">
            <w:pPr>
              <w:rPr>
                <w:rFonts w:cstheme="minorHAnsi"/>
                <w:b/>
                <w:color w:val="FFFFFF" w:themeColor="background1"/>
                <w:lang w:val="en-GB"/>
              </w:rPr>
            </w:pPr>
            <w:proofErr w:type="spellStart"/>
            <w:r>
              <w:rPr>
                <w:rFonts w:cstheme="minorHAnsi"/>
                <w:b/>
                <w:color w:val="FFFFFF" w:themeColor="background1"/>
                <w:lang w:val="en-GB"/>
              </w:rPr>
              <w:t>Język</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D59BC" w:rsidRPr="004D221C" w:rsidRDefault="00A06BFD" w:rsidP="00A06BFD">
            <w:pPr>
              <w:rPr>
                <w:rFonts w:cstheme="minorHAnsi"/>
                <w:lang w:val="en-GB"/>
              </w:rPr>
            </w:pPr>
            <w:proofErr w:type="spellStart"/>
            <w:r>
              <w:rPr>
                <w:rFonts w:cstheme="minorHAnsi"/>
                <w:lang w:val="en-GB"/>
              </w:rPr>
              <w:t>Polski</w:t>
            </w:r>
            <w:proofErr w:type="spellEnd"/>
          </w:p>
        </w:tc>
      </w:tr>
      <w:tr w:rsidR="00643EC7" w:rsidRPr="003B7434"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D59BC" w:rsidRDefault="006D59BC" w:rsidP="002F2C35">
            <w:pPr>
              <w:rPr>
                <w:rFonts w:cstheme="minorHAnsi"/>
                <w:b/>
                <w:color w:val="FFFFFF" w:themeColor="background1"/>
                <w:lang w:val="pl-PL"/>
              </w:rPr>
            </w:pPr>
            <w:r w:rsidRPr="003633FC">
              <w:rPr>
                <w:rFonts w:cstheme="minorHAnsi"/>
                <w:b/>
                <w:color w:val="FFFFFF" w:themeColor="background1"/>
                <w:lang w:val="pl-PL"/>
              </w:rPr>
              <w:t>Cele / cele / efekty uczenia się</w:t>
            </w:r>
          </w:p>
        </w:tc>
      </w:tr>
      <w:tr w:rsidR="00643EC7" w:rsidRPr="004D221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AD30AE" w:rsidRPr="003E503F" w:rsidRDefault="00AD30AE" w:rsidP="00AD30AE">
            <w:pPr>
              <w:pStyle w:val="Paragrafoelenco"/>
              <w:numPr>
                <w:ilvl w:val="0"/>
                <w:numId w:val="2"/>
              </w:numPr>
              <w:rPr>
                <w:rFonts w:cstheme="minorHAnsi"/>
                <w:lang w:val="it-IT"/>
              </w:rPr>
            </w:pPr>
            <w:r w:rsidRPr="003E503F">
              <w:rPr>
                <w:rFonts w:cstheme="minorHAnsi"/>
                <w:lang w:val="it-IT"/>
              </w:rPr>
              <w:t>Zastanów się nad swoimi aspiracjami i pragnieniami</w:t>
            </w:r>
          </w:p>
          <w:p w:rsidR="00AD30AE" w:rsidRPr="003E503F" w:rsidRDefault="00AD30AE" w:rsidP="00AD30AE">
            <w:pPr>
              <w:pStyle w:val="Paragrafoelenco"/>
              <w:numPr>
                <w:ilvl w:val="0"/>
                <w:numId w:val="2"/>
              </w:numPr>
              <w:rPr>
                <w:rFonts w:cstheme="minorHAnsi"/>
                <w:lang w:val="it-IT"/>
              </w:rPr>
            </w:pPr>
            <w:r w:rsidRPr="003E503F">
              <w:rPr>
                <w:rFonts w:cstheme="minorHAnsi"/>
                <w:lang w:val="it-IT"/>
              </w:rPr>
              <w:t>Określ swoje mocne i słabe strony</w:t>
            </w:r>
          </w:p>
          <w:p w:rsidR="00643EC7" w:rsidRPr="004D221C" w:rsidRDefault="00AD30AE" w:rsidP="00AD30AE">
            <w:pPr>
              <w:pStyle w:val="Paragrafoelenco"/>
              <w:numPr>
                <w:ilvl w:val="0"/>
                <w:numId w:val="2"/>
              </w:numPr>
              <w:rPr>
                <w:rFonts w:cstheme="minorHAnsi"/>
                <w:lang w:val="en-GB"/>
              </w:rPr>
            </w:pPr>
            <w:r w:rsidRPr="00AD30AE">
              <w:rPr>
                <w:rFonts w:cstheme="minorHAnsi"/>
              </w:rPr>
              <w:t>Wpływać na przebieg wydarzeń</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D59BC" w:rsidP="002F2C35">
            <w:pPr>
              <w:rPr>
                <w:rFonts w:cstheme="minorHAnsi"/>
                <w:b/>
                <w:color w:val="FFFFFF" w:themeColor="background1"/>
                <w:lang w:val="en-GB"/>
              </w:rPr>
            </w:pPr>
            <w:proofErr w:type="spellStart"/>
            <w:r w:rsidRPr="003633FC">
              <w:rPr>
                <w:rFonts w:cstheme="minorHAnsi"/>
                <w:b/>
                <w:color w:val="FFFFFF" w:themeColor="background1"/>
                <w:lang w:val="en-GB"/>
              </w:rPr>
              <w:t>Spis</w:t>
            </w:r>
            <w:proofErr w:type="spellEnd"/>
            <w:r w:rsidRPr="003633FC">
              <w:rPr>
                <w:rFonts w:cstheme="minorHAnsi"/>
                <w:b/>
                <w:color w:val="FFFFFF" w:themeColor="background1"/>
                <w:lang w:val="en-GB"/>
              </w:rPr>
              <w:t xml:space="preserve"> </w:t>
            </w:r>
            <w:proofErr w:type="spellStart"/>
            <w:r w:rsidRPr="003633FC">
              <w:rPr>
                <w:rFonts w:cstheme="minorHAnsi"/>
                <w:b/>
                <w:color w:val="FFFFFF" w:themeColor="background1"/>
                <w:lang w:val="en-GB"/>
              </w:rPr>
              <w:t>treści</w:t>
            </w:r>
            <w:proofErr w:type="spellEnd"/>
            <w:r w:rsidRPr="003633FC">
              <w:rPr>
                <w:rFonts w:cstheme="minorHAnsi"/>
                <w:b/>
                <w:color w:val="FFFFFF" w:themeColor="background1"/>
                <w:lang w:val="en-GB"/>
              </w:rPr>
              <w:t xml:space="preserve"> w </w:t>
            </w:r>
            <w:proofErr w:type="spellStart"/>
            <w:r w:rsidRPr="003633FC">
              <w:rPr>
                <w:rFonts w:cstheme="minorHAnsi"/>
                <w:b/>
                <w:color w:val="FFFFFF" w:themeColor="background1"/>
                <w:lang w:val="en-GB"/>
              </w:rPr>
              <w:t>skrócie</w:t>
            </w:r>
            <w:proofErr w:type="spellEnd"/>
          </w:p>
        </w:tc>
      </w:tr>
      <w:tr w:rsidR="00643EC7" w:rsidRPr="003B7434"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A65057" w:rsidRPr="00A65057" w:rsidRDefault="00A65057" w:rsidP="00A65057">
            <w:pPr>
              <w:jc w:val="both"/>
              <w:rPr>
                <w:rFonts w:cstheme="minorHAnsi"/>
                <w:b/>
                <w:bCs/>
                <w:lang w:val="pl-PL"/>
              </w:rPr>
            </w:pPr>
            <w:r w:rsidRPr="00A65057">
              <w:rPr>
                <w:rFonts w:cstheme="minorHAnsi"/>
                <w:b/>
                <w:bCs/>
                <w:lang w:val="pl-PL"/>
              </w:rPr>
              <w:t>2.1 A Zastanów się nad swoimi aspiracjami i pragnieniami</w:t>
            </w:r>
          </w:p>
          <w:p w:rsidR="00A65057" w:rsidRPr="00A65057" w:rsidRDefault="00A65057" w:rsidP="00A65057">
            <w:pPr>
              <w:jc w:val="both"/>
              <w:rPr>
                <w:rFonts w:cstheme="minorHAnsi"/>
                <w:bCs/>
                <w:lang w:val="pl-PL"/>
              </w:rPr>
            </w:pPr>
            <w:r w:rsidRPr="00A65057">
              <w:rPr>
                <w:rFonts w:cstheme="minorHAnsi"/>
                <w:bCs/>
                <w:lang w:val="pl-PL"/>
              </w:rPr>
              <w:t>Pierwotnie zaproponowana przez kanadyjskiego psychologa Alberta Bandurę koncepcja własnej skuteczności odnosi się do:</w:t>
            </w:r>
          </w:p>
          <w:p w:rsidR="00A65057" w:rsidRPr="00A65057" w:rsidRDefault="00A65057" w:rsidP="00A65057">
            <w:pPr>
              <w:jc w:val="both"/>
              <w:rPr>
                <w:rFonts w:cstheme="minorHAnsi"/>
                <w:bCs/>
                <w:lang w:val="pl-PL"/>
              </w:rPr>
            </w:pPr>
            <w:r w:rsidRPr="00A65057">
              <w:rPr>
                <w:rFonts w:cstheme="minorHAnsi"/>
                <w:bCs/>
                <w:lang w:val="pl-PL"/>
              </w:rPr>
              <w:t>„Jak dobrze można wykonać działania wymagane do radzenia sobie z potencjalnymi sytuacjami”.</w:t>
            </w:r>
          </w:p>
          <w:p w:rsidR="00A65057" w:rsidRPr="00A65057" w:rsidRDefault="00A65057" w:rsidP="00A65057">
            <w:pPr>
              <w:jc w:val="both"/>
              <w:rPr>
                <w:rFonts w:cstheme="minorHAnsi"/>
                <w:bCs/>
                <w:lang w:val="pl-PL"/>
              </w:rPr>
            </w:pPr>
            <w:r w:rsidRPr="00A65057">
              <w:rPr>
                <w:rFonts w:cstheme="minorHAnsi"/>
                <w:bCs/>
                <w:lang w:val="pl-PL"/>
              </w:rPr>
              <w:t>Poczucie własnej skuteczności wpływa na zachowanie człowieka w każdym aspekcie życia społecznego (praca, relacje sentymentalne itp.).</w:t>
            </w:r>
          </w:p>
          <w:p w:rsidR="00A65057" w:rsidRPr="00A65057" w:rsidRDefault="00A65057" w:rsidP="00A65057">
            <w:pPr>
              <w:jc w:val="both"/>
              <w:rPr>
                <w:rFonts w:cstheme="minorHAnsi"/>
                <w:bCs/>
                <w:lang w:val="pl-PL"/>
              </w:rPr>
            </w:pPr>
            <w:r w:rsidRPr="00A65057">
              <w:rPr>
                <w:rFonts w:cstheme="minorHAnsi"/>
                <w:bCs/>
                <w:lang w:val="pl-PL"/>
              </w:rPr>
              <w:t>Poczucie własnej skuteczności jest bardzo istotne dla przedsiębiorców o ugruntowanej pozycji (a zwłaszcza dla aspirujących), ponieważ wzmacnia ich zdolność do skutecznego i wywierania wpływu w środowisku operacyjnym / biznesowym.</w:t>
            </w:r>
          </w:p>
          <w:p w:rsidR="00A65057" w:rsidRPr="00A65057" w:rsidRDefault="00A65057" w:rsidP="00A65057">
            <w:pPr>
              <w:jc w:val="both"/>
              <w:rPr>
                <w:rFonts w:cstheme="minorHAnsi"/>
                <w:bCs/>
                <w:lang w:val="pl-PL"/>
              </w:rPr>
            </w:pPr>
            <w:r w:rsidRPr="00A65057">
              <w:rPr>
                <w:rFonts w:cstheme="minorHAnsi"/>
                <w:bCs/>
                <w:lang w:val="pl-PL"/>
              </w:rPr>
              <w:t>Zdrowy sposób myślenia o własnej skuteczności wzmacnia kompetencje przedsiębiorcy do działania z pewnością siebie, skutecznością i motywacją.</w:t>
            </w:r>
          </w:p>
          <w:p w:rsidR="00A65057" w:rsidRPr="00A65057" w:rsidRDefault="00A65057" w:rsidP="00A65057">
            <w:pPr>
              <w:jc w:val="both"/>
              <w:rPr>
                <w:rFonts w:cstheme="minorHAnsi"/>
                <w:bCs/>
                <w:lang w:val="pl-PL"/>
              </w:rPr>
            </w:pPr>
            <w:r w:rsidRPr="00A65057">
              <w:rPr>
                <w:rFonts w:cstheme="minorHAnsi"/>
                <w:bCs/>
                <w:lang w:val="pl-PL"/>
              </w:rPr>
              <w:t>Główna teoria w tej dziedzinie głosi, że samoświadomość to stan umysłu, który umożliwia ludziom porównanie i ocenę ich obecnych standardów z ich wewnętrznymi (i osobistymi) oczekiwaniami.</w:t>
            </w:r>
          </w:p>
          <w:p w:rsidR="00A65057" w:rsidRPr="00A65057" w:rsidRDefault="00A65057" w:rsidP="00A65057">
            <w:pPr>
              <w:jc w:val="both"/>
              <w:rPr>
                <w:rFonts w:cstheme="minorHAnsi"/>
                <w:bCs/>
                <w:lang w:val="pl-PL"/>
              </w:rPr>
            </w:pPr>
            <w:r w:rsidRPr="00A65057">
              <w:rPr>
                <w:rFonts w:cstheme="minorHAnsi"/>
                <w:bCs/>
                <w:lang w:val="pl-PL"/>
              </w:rPr>
              <w:t>Samoświadomość wyzwala projektowanie i „inżynierię” spójnej odpowiedzi na stan potrzeby - niezależnie od kontekstu, z którego pochodzi (rodzina, biznes itp.).</w:t>
            </w:r>
          </w:p>
          <w:p w:rsidR="00A65057" w:rsidRPr="00A65057" w:rsidRDefault="00A65057" w:rsidP="00A65057">
            <w:pPr>
              <w:jc w:val="both"/>
              <w:rPr>
                <w:rFonts w:cstheme="minorHAnsi"/>
                <w:bCs/>
                <w:lang w:val="pl-PL"/>
              </w:rPr>
            </w:pPr>
            <w:r w:rsidRPr="00A65057">
              <w:rPr>
                <w:rFonts w:cstheme="minorHAnsi"/>
                <w:bCs/>
                <w:lang w:val="pl-PL"/>
              </w:rPr>
              <w:lastRenderedPageBreak/>
              <w:t>Poczucie własnej skuteczności i samoświadomość to dwie główne siły napędowe umożliwiające jasne określenie Twoich potrzeb i aspiracji; planuj ustrukturyzowane ścieżki, aby je osiągnąć i pielęgnuj swoje motywacje w trakcie całego procesu.</w:t>
            </w:r>
          </w:p>
          <w:p w:rsidR="00A65057" w:rsidRPr="000D7828" w:rsidRDefault="00A65057" w:rsidP="00A65057">
            <w:pPr>
              <w:jc w:val="both"/>
              <w:rPr>
                <w:rFonts w:cstheme="minorHAnsi"/>
                <w:b/>
                <w:bCs/>
                <w:lang w:val="pl-PL"/>
              </w:rPr>
            </w:pPr>
            <w:r w:rsidRPr="000D7828">
              <w:rPr>
                <w:rFonts w:cstheme="minorHAnsi"/>
                <w:b/>
                <w:bCs/>
                <w:lang w:val="pl-PL"/>
              </w:rPr>
              <w:t>2.1.B Określ swoje mocne i słabe strony</w:t>
            </w:r>
          </w:p>
          <w:p w:rsidR="00A65057" w:rsidRPr="00A65057" w:rsidRDefault="00A65057" w:rsidP="00A65057">
            <w:pPr>
              <w:jc w:val="both"/>
              <w:rPr>
                <w:rFonts w:cstheme="minorHAnsi"/>
                <w:bCs/>
                <w:lang w:val="pl-PL"/>
              </w:rPr>
            </w:pPr>
            <w:r w:rsidRPr="00A65057">
              <w:rPr>
                <w:rFonts w:cstheme="minorHAnsi"/>
                <w:bCs/>
                <w:lang w:val="pl-PL"/>
              </w:rPr>
              <w:t>Nie ma czegoś takiego jak „podręcznik” do samooceny. Jednak jednym z najczęściej powtarzających się instrumentów jest tak zwana osobista analiza SWOT (mocne strony; słabość; szanse; zagrożenia).</w:t>
            </w:r>
          </w:p>
          <w:p w:rsidR="00A65057" w:rsidRPr="00A65057" w:rsidRDefault="00A65057" w:rsidP="00A65057">
            <w:pPr>
              <w:jc w:val="both"/>
              <w:rPr>
                <w:rFonts w:cstheme="minorHAnsi"/>
                <w:bCs/>
                <w:lang w:val="pl-PL"/>
              </w:rPr>
            </w:pPr>
            <w:r w:rsidRPr="00A65057">
              <w:rPr>
                <w:rFonts w:cstheme="minorHAnsi"/>
                <w:bCs/>
                <w:lang w:val="pl-PL"/>
              </w:rPr>
              <w:t>Chociaż narzędzie to jest szeroko wykorzystywane do oceny konkurencyjności przedsiębiorstwa w ogóle na podstawie tych czterech zmiennych, niektórzy sugerują jego możliwy „recykling” nawet w wymiarze indywidualnym i osobistym.</w:t>
            </w:r>
          </w:p>
          <w:p w:rsidR="00A65057" w:rsidRPr="00A65057" w:rsidRDefault="000D7828" w:rsidP="00A65057">
            <w:pPr>
              <w:jc w:val="both"/>
              <w:rPr>
                <w:rFonts w:cstheme="minorHAnsi"/>
                <w:bCs/>
                <w:lang w:val="pl-PL"/>
              </w:rPr>
            </w:pPr>
            <w:r w:rsidRPr="000D7828">
              <w:rPr>
                <w:rFonts w:cstheme="minorHAnsi"/>
                <w:bCs/>
                <w:lang w:val="pl-PL"/>
              </w:rPr>
              <w:t>-</w:t>
            </w:r>
            <w:r w:rsidR="00A65057" w:rsidRPr="00A65057">
              <w:rPr>
                <w:rFonts w:cstheme="minorHAnsi"/>
                <w:bCs/>
                <w:lang w:val="pl-PL"/>
              </w:rPr>
              <w:t xml:space="preserve"> Mocne strony: co możesz zrobić najlepiej ...</w:t>
            </w:r>
          </w:p>
          <w:p w:rsidR="00A65057" w:rsidRPr="00A65057" w:rsidRDefault="000D7828" w:rsidP="00A65057">
            <w:pPr>
              <w:jc w:val="both"/>
              <w:rPr>
                <w:rFonts w:cstheme="minorHAnsi"/>
                <w:bCs/>
                <w:lang w:val="pl-PL"/>
              </w:rPr>
            </w:pPr>
            <w:r>
              <w:rPr>
                <w:rFonts w:cstheme="minorHAnsi"/>
                <w:bCs/>
                <w:lang w:val="pl-PL"/>
              </w:rPr>
              <w:t>-</w:t>
            </w:r>
            <w:r w:rsidR="00A65057" w:rsidRPr="00A65057">
              <w:rPr>
                <w:rFonts w:cstheme="minorHAnsi"/>
                <w:bCs/>
                <w:lang w:val="pl-PL"/>
              </w:rPr>
              <w:t xml:space="preserve"> Słabe strony: czego Ci brakuje…</w:t>
            </w:r>
          </w:p>
          <w:p w:rsidR="00A65057" w:rsidRPr="00A65057" w:rsidRDefault="000D7828" w:rsidP="00A65057">
            <w:pPr>
              <w:jc w:val="both"/>
              <w:rPr>
                <w:rFonts w:cstheme="minorHAnsi"/>
                <w:bCs/>
                <w:lang w:val="pl-PL"/>
              </w:rPr>
            </w:pPr>
            <w:r>
              <w:rPr>
                <w:rFonts w:cstheme="minorHAnsi"/>
                <w:bCs/>
                <w:lang w:val="pl-PL"/>
              </w:rPr>
              <w:t>-</w:t>
            </w:r>
            <w:r w:rsidR="00A65057" w:rsidRPr="00A65057">
              <w:rPr>
                <w:rFonts w:cstheme="minorHAnsi"/>
                <w:bCs/>
                <w:lang w:val="pl-PL"/>
              </w:rPr>
              <w:t xml:space="preserve"> Szanse: co Cię napędza i co wyzwala Twoje najlepsze stany umysłu…</w:t>
            </w:r>
          </w:p>
          <w:p w:rsidR="00A65057" w:rsidRPr="00A65057" w:rsidRDefault="000D7828" w:rsidP="00A65057">
            <w:pPr>
              <w:jc w:val="both"/>
              <w:rPr>
                <w:rFonts w:cstheme="minorHAnsi"/>
                <w:bCs/>
                <w:lang w:val="pl-PL"/>
              </w:rPr>
            </w:pPr>
            <w:r w:rsidRPr="00A01F4E">
              <w:rPr>
                <w:rFonts w:cstheme="minorHAnsi"/>
                <w:bCs/>
                <w:lang w:val="pl-PL"/>
              </w:rPr>
              <w:t>-</w:t>
            </w:r>
            <w:r w:rsidR="00A65057" w:rsidRPr="00A65057">
              <w:rPr>
                <w:rFonts w:cstheme="minorHAnsi"/>
                <w:bCs/>
                <w:lang w:val="pl-PL"/>
              </w:rPr>
              <w:t xml:space="preserve"> Zagrożenia: co Cię przeraża, a co uniemożliwia działanie…</w:t>
            </w:r>
          </w:p>
          <w:p w:rsidR="00A65057" w:rsidRPr="00A65057" w:rsidRDefault="00A65057" w:rsidP="00A65057">
            <w:pPr>
              <w:jc w:val="both"/>
              <w:rPr>
                <w:rFonts w:cstheme="minorHAnsi"/>
                <w:bCs/>
                <w:lang w:val="pl-PL"/>
              </w:rPr>
            </w:pPr>
            <w:r w:rsidRPr="00A65057">
              <w:rPr>
                <w:rFonts w:cstheme="minorHAnsi"/>
                <w:bCs/>
                <w:lang w:val="pl-PL"/>
              </w:rPr>
              <w:t>Robiąc to, znacznie łatwiej będzie ci zrozumieć, jak wykorzystać swoje mocne strony, aby powstrzymać swoje obawy i zapewnić sobie najkorzystniejsze warunki dla swojej wydajności i skuteczności.</w:t>
            </w:r>
          </w:p>
          <w:p w:rsidR="00A65057" w:rsidRPr="00A01F4E" w:rsidRDefault="00A65057" w:rsidP="00A65057">
            <w:pPr>
              <w:jc w:val="both"/>
              <w:rPr>
                <w:rFonts w:cstheme="minorHAnsi"/>
                <w:b/>
                <w:bCs/>
                <w:lang w:val="pl-PL"/>
              </w:rPr>
            </w:pPr>
            <w:r w:rsidRPr="00A01F4E">
              <w:rPr>
                <w:rFonts w:cstheme="minorHAnsi"/>
                <w:b/>
                <w:bCs/>
                <w:lang w:val="pl-PL"/>
              </w:rPr>
              <w:t>2.1.C Wpływać na przebieg wydarzeń</w:t>
            </w:r>
          </w:p>
          <w:p w:rsidR="00A65057" w:rsidRPr="00A65057" w:rsidRDefault="00A65057" w:rsidP="00A65057">
            <w:pPr>
              <w:jc w:val="both"/>
              <w:rPr>
                <w:rFonts w:cstheme="minorHAnsi"/>
                <w:bCs/>
                <w:lang w:val="pl-PL"/>
              </w:rPr>
            </w:pPr>
            <w:r w:rsidRPr="00A65057">
              <w:rPr>
                <w:rFonts w:cstheme="minorHAnsi"/>
                <w:bCs/>
                <w:lang w:val="pl-PL"/>
              </w:rPr>
              <w:t>Nie bój się być zbyt nieadekwatnym:</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Przeprowadź swoje badania</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Nauka</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Zwróć uwagę</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Słuchaj i ucz się od tego, kto to zrobił</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Weź cenne lekcje</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Szanuj swoje winy i obowiązki</w:t>
            </w:r>
          </w:p>
          <w:p w:rsidR="00A65057" w:rsidRPr="00A01F4E" w:rsidRDefault="00A65057" w:rsidP="00A01F4E">
            <w:pPr>
              <w:pStyle w:val="Paragrafoelenco"/>
              <w:numPr>
                <w:ilvl w:val="0"/>
                <w:numId w:val="12"/>
              </w:numPr>
              <w:rPr>
                <w:rFonts w:cstheme="minorHAnsi"/>
                <w:bCs/>
                <w:lang w:val="pl-PL"/>
              </w:rPr>
            </w:pPr>
            <w:r w:rsidRPr="00A01F4E">
              <w:rPr>
                <w:rFonts w:cstheme="minorHAnsi"/>
                <w:bCs/>
                <w:lang w:val="pl-PL"/>
              </w:rPr>
              <w:t>Pozostań pokorny</w:t>
            </w:r>
          </w:p>
          <w:p w:rsidR="00A65057" w:rsidRPr="00A65057" w:rsidRDefault="00A65057" w:rsidP="00A65057">
            <w:pPr>
              <w:jc w:val="both"/>
              <w:rPr>
                <w:rFonts w:cstheme="minorHAnsi"/>
                <w:bCs/>
                <w:lang w:val="pl-PL"/>
              </w:rPr>
            </w:pPr>
            <w:r w:rsidRPr="00A65057">
              <w:rPr>
                <w:rFonts w:cstheme="minorHAnsi"/>
                <w:bCs/>
                <w:lang w:val="pl-PL"/>
              </w:rPr>
              <w:t>Jest to konkretna możliwość, że pomimo wszystkich twoich wysiłków nadal nie możesz wywrzeć wpływu. W takich przypadkach wróć do deski kreślarskiej i spróbuj odpowiedzieć sobie na kilka pytań:</w:t>
            </w:r>
          </w:p>
          <w:p w:rsidR="00A65057" w:rsidRPr="00A65057" w:rsidRDefault="00A65057" w:rsidP="00716059">
            <w:pPr>
              <w:pStyle w:val="Paragrafoelenco"/>
              <w:numPr>
                <w:ilvl w:val="0"/>
                <w:numId w:val="12"/>
              </w:numPr>
              <w:rPr>
                <w:rFonts w:cstheme="minorHAnsi"/>
                <w:bCs/>
                <w:lang w:val="pl-PL"/>
              </w:rPr>
            </w:pPr>
            <w:r w:rsidRPr="00A65057">
              <w:rPr>
                <w:rFonts w:cstheme="minorHAnsi"/>
                <w:bCs/>
                <w:lang w:val="pl-PL"/>
              </w:rPr>
              <w:t>Czy przeszacowałem swoje mocne strony? Jeśli tak, za czym tęskniłem?</w:t>
            </w:r>
          </w:p>
          <w:p w:rsidR="00A65057" w:rsidRPr="00A65057" w:rsidRDefault="00A65057" w:rsidP="00716059">
            <w:pPr>
              <w:pStyle w:val="Paragrafoelenco"/>
              <w:numPr>
                <w:ilvl w:val="0"/>
                <w:numId w:val="12"/>
              </w:numPr>
              <w:rPr>
                <w:rFonts w:cstheme="minorHAnsi"/>
                <w:bCs/>
                <w:lang w:val="pl-PL"/>
              </w:rPr>
            </w:pPr>
            <w:r w:rsidRPr="00A65057">
              <w:rPr>
                <w:rFonts w:cstheme="minorHAnsi"/>
                <w:bCs/>
                <w:lang w:val="pl-PL"/>
              </w:rPr>
              <w:t>Czy nie doceniłem swoich słabości? Jeśli tak, za czym tęskniłem?</w:t>
            </w:r>
          </w:p>
          <w:p w:rsidR="00A65057" w:rsidRPr="00A65057" w:rsidRDefault="00A65057" w:rsidP="00716059">
            <w:pPr>
              <w:pStyle w:val="Paragrafoelenco"/>
              <w:numPr>
                <w:ilvl w:val="0"/>
                <w:numId w:val="12"/>
              </w:numPr>
              <w:rPr>
                <w:rFonts w:cstheme="minorHAnsi"/>
                <w:bCs/>
                <w:lang w:val="pl-PL"/>
              </w:rPr>
            </w:pPr>
            <w:r w:rsidRPr="00A65057">
              <w:rPr>
                <w:rFonts w:cstheme="minorHAnsi"/>
                <w:bCs/>
                <w:lang w:val="pl-PL"/>
              </w:rPr>
              <w:t>Czy jestem wystarczająco świadomy kontekstów, które mnie otaczają?</w:t>
            </w:r>
          </w:p>
          <w:p w:rsidR="00643EC7" w:rsidRPr="00A65057" w:rsidRDefault="00A65057" w:rsidP="00716059">
            <w:pPr>
              <w:pStyle w:val="Paragrafoelenco"/>
              <w:numPr>
                <w:ilvl w:val="0"/>
                <w:numId w:val="12"/>
              </w:numPr>
              <w:rPr>
                <w:rFonts w:cstheme="minorHAnsi"/>
                <w:lang w:val="pl-PL"/>
              </w:rPr>
            </w:pPr>
            <w:r w:rsidRPr="00A65057">
              <w:rPr>
                <w:rFonts w:cstheme="minorHAnsi"/>
                <w:bCs/>
                <w:lang w:val="pl-PL"/>
              </w:rPr>
              <w:lastRenderedPageBreak/>
              <w:t>Czy jestem wystarczająco wydajny w tym, co robię? Czy jest sposób, bym mógł popchnąć się do przodu?</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4D221C" w:rsidRDefault="00605EE4" w:rsidP="002F2C35">
            <w:pPr>
              <w:rPr>
                <w:rFonts w:cstheme="minorHAnsi"/>
                <w:b/>
                <w:color w:val="FFFFFF" w:themeColor="background1"/>
                <w:lang w:val="en-GB"/>
              </w:rPr>
            </w:pPr>
            <w:proofErr w:type="spellStart"/>
            <w:r w:rsidRPr="00605EE4">
              <w:rPr>
                <w:rFonts w:cstheme="minorHAnsi"/>
                <w:b/>
                <w:color w:val="FFFFFF" w:themeColor="background1"/>
                <w:lang w:val="en-GB"/>
              </w:rPr>
              <w:lastRenderedPageBreak/>
              <w:t>Słowniczek</w:t>
            </w:r>
            <w:proofErr w:type="spellEnd"/>
            <w:r w:rsidRPr="00605EE4">
              <w:rPr>
                <w:rFonts w:cstheme="minorHAnsi"/>
                <w:b/>
                <w:color w:val="FFFFFF" w:themeColor="background1"/>
                <w:lang w:val="en-GB"/>
              </w:rPr>
              <w:t xml:space="preserve"> </w:t>
            </w:r>
            <w:proofErr w:type="spellStart"/>
            <w:r w:rsidRPr="00605EE4">
              <w:rPr>
                <w:rFonts w:cstheme="minorHAnsi"/>
                <w:b/>
                <w:color w:val="FFFFFF" w:themeColor="background1"/>
                <w:lang w:val="en-GB"/>
              </w:rPr>
              <w:t>haseł</w:t>
            </w:r>
            <w:proofErr w:type="spellEnd"/>
          </w:p>
        </w:tc>
      </w:tr>
      <w:tr w:rsidR="00643EC7" w:rsidRPr="003B7434"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05EE4" w:rsidRPr="00605EE4" w:rsidRDefault="00605EE4" w:rsidP="00605EE4">
            <w:pPr>
              <w:jc w:val="both"/>
              <w:rPr>
                <w:rFonts w:cstheme="minorHAnsi"/>
                <w:bCs/>
                <w:lang w:val="pl-PL"/>
              </w:rPr>
            </w:pPr>
            <w:r w:rsidRPr="00605EE4">
              <w:rPr>
                <w:rFonts w:cstheme="minorHAnsi"/>
                <w:b/>
                <w:bCs/>
                <w:lang w:val="pl-PL"/>
              </w:rPr>
              <w:t>Poczucie własnej skuteczności</w:t>
            </w:r>
            <w:r w:rsidRPr="00605EE4">
              <w:rPr>
                <w:rFonts w:cstheme="minorHAnsi"/>
                <w:bCs/>
                <w:lang w:val="pl-PL"/>
              </w:rPr>
              <w:t>: Jak dobrze można wykonać działania wymagane w przypadku potencjalnych sytuacji</w:t>
            </w:r>
          </w:p>
          <w:p w:rsidR="00605EE4" w:rsidRPr="00605EE4" w:rsidRDefault="00605EE4" w:rsidP="00605EE4">
            <w:pPr>
              <w:jc w:val="both"/>
              <w:rPr>
                <w:rFonts w:cstheme="minorHAnsi"/>
                <w:bCs/>
                <w:lang w:val="pl-PL"/>
              </w:rPr>
            </w:pPr>
            <w:r w:rsidRPr="00605EE4">
              <w:rPr>
                <w:rFonts w:cstheme="minorHAnsi"/>
                <w:b/>
                <w:bCs/>
                <w:lang w:val="pl-PL"/>
              </w:rPr>
              <w:t>Samoświadomość:</w:t>
            </w:r>
            <w:r w:rsidRPr="00605EE4">
              <w:rPr>
                <w:rFonts w:cstheme="minorHAnsi"/>
                <w:bCs/>
                <w:lang w:val="pl-PL"/>
              </w:rPr>
              <w:t xml:space="preserve"> stan umysłu, który umożliwia ludziom porównanie i ocenę ich obecnych standardów z ich wewnętrznymi (i osobistymi) oczekiwaniami.</w:t>
            </w:r>
          </w:p>
          <w:p w:rsidR="00643EC7" w:rsidRPr="00605EE4" w:rsidRDefault="00605EE4" w:rsidP="00605EE4">
            <w:pPr>
              <w:jc w:val="both"/>
              <w:rPr>
                <w:rFonts w:cstheme="minorHAnsi"/>
                <w:b/>
                <w:bCs/>
                <w:lang w:val="pl-PL"/>
              </w:rPr>
            </w:pPr>
            <w:r w:rsidRPr="00605EE4">
              <w:rPr>
                <w:rFonts w:cstheme="minorHAnsi"/>
                <w:b/>
                <w:bCs/>
                <w:lang w:val="pl-PL"/>
              </w:rPr>
              <w:t>Analiza SWOT</w:t>
            </w:r>
            <w:r w:rsidRPr="00605EE4">
              <w:rPr>
                <w:rFonts w:cstheme="minorHAnsi"/>
                <w:bCs/>
                <w:lang w:val="pl-PL"/>
              </w:rPr>
              <w:t>: narzędzie oceny dla biznesu i ludzi, które zawiera odniesienia do siły, słabości, szans i zagrożeń.</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51639F" w:rsidP="002F2C35">
            <w:pPr>
              <w:rPr>
                <w:rFonts w:cstheme="minorHAnsi"/>
                <w:b/>
                <w:color w:val="FFFFFF" w:themeColor="background1"/>
                <w:lang w:val="en-GB"/>
              </w:rPr>
            </w:pPr>
            <w:r w:rsidRPr="0051639F">
              <w:rPr>
                <w:rFonts w:cstheme="minorHAnsi"/>
                <w:b/>
                <w:color w:val="FFFFFF" w:themeColor="background1"/>
                <w:lang w:val="pl-PL"/>
              </w:rPr>
              <w:t xml:space="preserve">Bibliografia, dalsze źródła i powiązane materiały (np. </w:t>
            </w:r>
            <w:proofErr w:type="spellStart"/>
            <w:r w:rsidRPr="0051639F">
              <w:rPr>
                <w:rFonts w:cstheme="minorHAnsi"/>
                <w:b/>
                <w:color w:val="FFFFFF" w:themeColor="background1"/>
                <w:lang w:val="en-GB"/>
              </w:rPr>
              <w:t>Seminarium</w:t>
            </w:r>
            <w:proofErr w:type="spellEnd"/>
            <w:r w:rsidRPr="0051639F">
              <w:rPr>
                <w:rFonts w:cstheme="minorHAnsi"/>
                <w:b/>
                <w:color w:val="FFFFFF" w:themeColor="background1"/>
                <w:lang w:val="en-GB"/>
              </w:rPr>
              <w:t xml:space="preserve"> YouTube)</w:t>
            </w:r>
          </w:p>
        </w:tc>
      </w:tr>
      <w:tr w:rsidR="00643EC7" w:rsidRPr="004D221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143A1" w:rsidRPr="004D221C" w:rsidRDefault="009143A1" w:rsidP="009143A1">
            <w:pPr>
              <w:rPr>
                <w:rFonts w:cstheme="minorHAnsi"/>
                <w:lang w:val="en-GB"/>
              </w:rPr>
            </w:pPr>
            <w:r w:rsidRPr="004D221C">
              <w:rPr>
                <w:rFonts w:cstheme="minorHAnsi"/>
                <w:lang w:val="en-GB"/>
              </w:rPr>
              <w:t>Bandura, Albert (1982). "Self-efficacy mechanism in human agency". American Psychologist. 37 (2): 122–147</w:t>
            </w:r>
          </w:p>
          <w:p w:rsidR="00643EC7" w:rsidRPr="004D221C" w:rsidRDefault="009143A1" w:rsidP="002F2C35">
            <w:pPr>
              <w:rPr>
                <w:rFonts w:cstheme="minorHAnsi"/>
                <w:lang w:val="en-GB"/>
              </w:rPr>
            </w:pPr>
            <w:r w:rsidRPr="004D221C">
              <w:rPr>
                <w:rFonts w:cstheme="minorHAnsi"/>
                <w:lang w:val="en-GB"/>
              </w:rPr>
              <w:t>“A theory of objective self-awareness”, 1972, S. Duval &amp; R. Wick Lund</w:t>
            </w:r>
          </w:p>
        </w:tc>
      </w:tr>
      <w:tr w:rsidR="00643EC7" w:rsidRPr="003B7434"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51639F" w:rsidP="002F2C35">
            <w:pPr>
              <w:rPr>
                <w:rFonts w:cstheme="minorHAnsi"/>
                <w:b/>
                <w:color w:val="FFFFFF" w:themeColor="background1"/>
                <w:lang w:val="en-GB"/>
              </w:rPr>
            </w:pPr>
            <w:proofErr w:type="spellStart"/>
            <w:r>
              <w:rPr>
                <w:rFonts w:cstheme="minorHAnsi"/>
                <w:b/>
                <w:color w:val="FFFFFF" w:themeColor="background1"/>
                <w:lang w:val="en-GB"/>
              </w:rPr>
              <w:t>Powiązane</w:t>
            </w:r>
            <w:proofErr w:type="spellEnd"/>
            <w:r>
              <w:rPr>
                <w:rFonts w:cstheme="minorHAnsi"/>
                <w:b/>
                <w:color w:val="FFFFFF" w:themeColor="background1"/>
                <w:lang w:val="en-GB"/>
              </w:rPr>
              <w:t xml:space="preserve"> z </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51639F" w:rsidRDefault="0051639F" w:rsidP="002F2C35">
            <w:pPr>
              <w:rPr>
                <w:rFonts w:cstheme="minorHAnsi"/>
                <w:lang w:val="pl-PL"/>
              </w:rPr>
            </w:pPr>
            <w:r w:rsidRPr="0051639F">
              <w:rPr>
                <w:rFonts w:cstheme="minorHAnsi"/>
                <w:lang w:val="pl-PL"/>
              </w:rPr>
              <w:t>2.1 Samoświadomość i poczucie własnej skuteczności</w:t>
            </w:r>
          </w:p>
        </w:tc>
      </w:tr>
    </w:tbl>
    <w:p w:rsidR="00643EC7" w:rsidRPr="003E503F" w:rsidRDefault="00643EC7">
      <w:pPr>
        <w:rPr>
          <w:rFonts w:cstheme="minorHAnsi"/>
          <w:lang w:val="en-GB"/>
        </w:rPr>
      </w:pPr>
    </w:p>
    <w:sectPr w:rsidR="00643EC7" w:rsidRPr="003E503F"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748" w:rsidRDefault="00355748" w:rsidP="00643EC7">
      <w:pPr>
        <w:spacing w:after="0" w:line="240" w:lineRule="auto"/>
      </w:pPr>
      <w:r>
        <w:separator/>
      </w:r>
    </w:p>
  </w:endnote>
  <w:endnote w:type="continuationSeparator" w:id="0">
    <w:p w:rsidR="00355748" w:rsidRDefault="00355748"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03F" w:rsidRDefault="003E503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34" w:rsidRDefault="003B7434" w:rsidP="003B7434">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3B7434" w:rsidRDefault="003B7434" w:rsidP="003B7434">
    <w:pPr>
      <w:ind w:left="2127"/>
      <w:rPr>
        <w:color w:val="262626" w:themeColor="text1" w:themeTint="D9"/>
        <w:sz w:val="16"/>
      </w:rPr>
    </w:pPr>
    <w:r w:rsidRPr="003B7434">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w:t>
    </w:r>
    <w:bookmarkStart w:id="0" w:name="_GoBack"/>
    <w:bookmarkEnd w:id="0"/>
    <w:r w:rsidRPr="003B7434">
      <w:rPr>
        <w:color w:val="262626" w:themeColor="text1" w:themeTint="D9"/>
        <w:sz w:val="16"/>
      </w:rPr>
      <w:t>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03F" w:rsidRDefault="003E503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748" w:rsidRDefault="00355748" w:rsidP="00643EC7">
      <w:pPr>
        <w:spacing w:after="0" w:line="240" w:lineRule="auto"/>
      </w:pPr>
      <w:r>
        <w:separator/>
      </w:r>
    </w:p>
  </w:footnote>
  <w:footnote w:type="continuationSeparator" w:id="0">
    <w:p w:rsidR="00355748" w:rsidRDefault="00355748"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03F" w:rsidRDefault="003E503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03F" w:rsidRDefault="003E503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0707AD"/>
    <w:multiLevelType w:val="hybridMultilevel"/>
    <w:tmpl w:val="42ECAA46"/>
    <w:lvl w:ilvl="0" w:tplc="4F2EF2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18307F"/>
    <w:multiLevelType w:val="hybridMultilevel"/>
    <w:tmpl w:val="7B5E58C2"/>
    <w:lvl w:ilvl="0" w:tplc="BCEC4FD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12"/>
  </w:num>
  <w:num w:numId="5">
    <w:abstractNumId w:val="6"/>
  </w:num>
  <w:num w:numId="6">
    <w:abstractNumId w:val="1"/>
  </w:num>
  <w:num w:numId="7">
    <w:abstractNumId w:val="10"/>
  </w:num>
  <w:num w:numId="8">
    <w:abstractNumId w:val="0"/>
  </w:num>
  <w:num w:numId="9">
    <w:abstractNumId w:val="9"/>
  </w:num>
  <w:num w:numId="10">
    <w:abstractNumId w:val="11"/>
  </w:num>
  <w:num w:numId="11">
    <w:abstractNumId w:val="4"/>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201B1"/>
    <w:rsid w:val="000D7828"/>
    <w:rsid w:val="00155B78"/>
    <w:rsid w:val="002A7B2F"/>
    <w:rsid w:val="002E590A"/>
    <w:rsid w:val="00316624"/>
    <w:rsid w:val="00353A6C"/>
    <w:rsid w:val="00355748"/>
    <w:rsid w:val="00393D7B"/>
    <w:rsid w:val="003B7434"/>
    <w:rsid w:val="003E0B16"/>
    <w:rsid w:val="003E503F"/>
    <w:rsid w:val="004D221C"/>
    <w:rsid w:val="004D7DE7"/>
    <w:rsid w:val="0051639F"/>
    <w:rsid w:val="00563626"/>
    <w:rsid w:val="00605EE4"/>
    <w:rsid w:val="00643EC7"/>
    <w:rsid w:val="006D59BC"/>
    <w:rsid w:val="00716059"/>
    <w:rsid w:val="00861CBA"/>
    <w:rsid w:val="0088090B"/>
    <w:rsid w:val="009143A1"/>
    <w:rsid w:val="009B178C"/>
    <w:rsid w:val="009C6CE2"/>
    <w:rsid w:val="00A01F4E"/>
    <w:rsid w:val="00A06BFD"/>
    <w:rsid w:val="00A35523"/>
    <w:rsid w:val="00A65057"/>
    <w:rsid w:val="00AD30AE"/>
    <w:rsid w:val="00B82DCE"/>
    <w:rsid w:val="00BD5638"/>
    <w:rsid w:val="00C173DC"/>
    <w:rsid w:val="00C31831"/>
    <w:rsid w:val="00E27ED6"/>
    <w:rsid w:val="00E449E1"/>
    <w:rsid w:val="00E62732"/>
    <w:rsid w:val="00E67D27"/>
    <w:rsid w:val="00EF3289"/>
    <w:rsid w:val="00F9751A"/>
    <w:rsid w:val="00FA26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30E521-BA1D-490E-A698-BAE5C14E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character" w:styleId="Enfasicorsivo">
    <w:name w:val="Emphasis"/>
    <w:basedOn w:val="Carpredefinitoparagrafo"/>
    <w:uiPriority w:val="20"/>
    <w:qFormat/>
    <w:rsid w:val="003E50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393703805">
      <w:bodyDiv w:val="1"/>
      <w:marLeft w:val="0"/>
      <w:marRight w:val="0"/>
      <w:marTop w:val="0"/>
      <w:marBottom w:val="0"/>
      <w:divBdr>
        <w:top w:val="none" w:sz="0" w:space="0" w:color="auto"/>
        <w:left w:val="none" w:sz="0" w:space="0" w:color="auto"/>
        <w:bottom w:val="none" w:sz="0" w:space="0" w:color="auto"/>
        <w:right w:val="none" w:sz="0" w:space="0" w:color="auto"/>
      </w:divBdr>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2041856522">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596</Words>
  <Characters>3399</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18</cp:revision>
  <dcterms:created xsi:type="dcterms:W3CDTF">2021-01-15T18:29:00Z</dcterms:created>
  <dcterms:modified xsi:type="dcterms:W3CDTF">2022-06-14T07:47:00Z</dcterms:modified>
</cp:coreProperties>
</file>