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C91" w:rsidRPr="00B24D09"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7011"/>
      </w:tblGrid>
      <w:tr w:rsidR="00643EC7" w:rsidRPr="00B24D09" w:rsidTr="00915C91">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643EC7" w:rsidP="002A76E6">
            <w:pPr>
              <w:rPr>
                <w:rFonts w:cstheme="minorHAnsi"/>
                <w:b/>
                <w:color w:val="FFFFFF" w:themeColor="background1"/>
                <w:lang w:val="en-GB"/>
              </w:rPr>
            </w:pPr>
            <w:proofErr w:type="spellStart"/>
            <w:r w:rsidRPr="00B24D09">
              <w:rPr>
                <w:rFonts w:cstheme="minorHAnsi"/>
                <w:b/>
                <w:color w:val="FFFFFF" w:themeColor="background1"/>
                <w:lang w:val="en-GB"/>
              </w:rPr>
              <w:t>Titl</w:t>
            </w:r>
            <w:r w:rsidR="002A76E6">
              <w:rPr>
                <w:rFonts w:cstheme="minorHAnsi"/>
                <w:b/>
                <w:color w:val="FFFFFF" w:themeColor="background1"/>
                <w:lang w:val="en-GB"/>
              </w:rPr>
              <w:t>u</w:t>
            </w:r>
            <w:proofErr w:type="spellEnd"/>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436EB5" w:rsidRPr="00B24D09" w:rsidRDefault="00B24D09" w:rsidP="00436EB5">
            <w:pPr>
              <w:rPr>
                <w:rFonts w:cstheme="minorHAnsi"/>
                <w:lang w:val="de-DE"/>
              </w:rPr>
            </w:pPr>
            <w:r w:rsidRPr="00B24D09">
              <w:rPr>
                <w:rFonts w:cstheme="minorHAnsi"/>
                <w:lang w:val="en-GB"/>
              </w:rPr>
              <w:t xml:space="preserve">1.5 </w:t>
            </w:r>
            <w:r w:rsidR="002A76E6" w:rsidRPr="002A76E6">
              <w:rPr>
                <w:b/>
                <w:color w:val="000000"/>
                <w:shd w:val="clear" w:color="auto" w:fill="F5F5F5"/>
              </w:rPr>
              <w:t xml:space="preserve">Gândire etică </w:t>
            </w:r>
            <w:r w:rsidR="002A76E6" w:rsidRPr="002A76E6">
              <w:rPr>
                <w:rFonts w:cs="Cambria Math"/>
                <w:b/>
                <w:color w:val="000000"/>
                <w:shd w:val="clear" w:color="auto" w:fill="F5F5F5"/>
              </w:rPr>
              <w:t>ș</w:t>
            </w:r>
            <w:r w:rsidR="002A76E6" w:rsidRPr="002A76E6">
              <w:rPr>
                <w:rFonts w:cs="Helvetica"/>
                <w:b/>
                <w:color w:val="000000"/>
                <w:shd w:val="clear" w:color="auto" w:fill="F5F5F5"/>
              </w:rPr>
              <w:t>i durabil</w:t>
            </w:r>
            <w:r w:rsidR="002A76E6" w:rsidRPr="002A76E6">
              <w:rPr>
                <w:b/>
                <w:color w:val="000000"/>
                <w:shd w:val="clear" w:color="auto" w:fill="F5F5F5"/>
              </w:rPr>
              <w:t>ă</w:t>
            </w:r>
          </w:p>
          <w:p w:rsidR="00643EC7" w:rsidRPr="00B24D09" w:rsidRDefault="00643EC7" w:rsidP="002F2C35">
            <w:pPr>
              <w:rPr>
                <w:rFonts w:cstheme="minorHAnsi"/>
                <w:lang w:val="en-GB"/>
              </w:rPr>
            </w:pPr>
          </w:p>
        </w:tc>
      </w:tr>
      <w:tr w:rsidR="00643EC7" w:rsidRPr="00B24D09" w:rsidTr="009D3B98">
        <w:trPr>
          <w:trHeight w:hRule="exact" w:val="1380"/>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2A76E6" w:rsidP="002F2C35">
            <w:pPr>
              <w:rPr>
                <w:rFonts w:cstheme="minorHAnsi"/>
                <w:b/>
                <w:color w:val="FFFFFF" w:themeColor="background1"/>
                <w:lang w:val="en-GB"/>
              </w:rPr>
            </w:pPr>
            <w:proofErr w:type="spellStart"/>
            <w:r>
              <w:rPr>
                <w:rFonts w:cstheme="minorHAnsi"/>
                <w:b/>
                <w:color w:val="FFFFFF" w:themeColor="background1"/>
                <w:lang w:val="en-GB"/>
              </w:rPr>
              <w:t>Cuvinte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cheie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metaeticheta</w:t>
            </w:r>
            <w:proofErr w:type="spellEnd"/>
            <w:r>
              <w:rPr>
                <w:rFonts w:cstheme="minorHAnsi"/>
                <w:b/>
                <w:color w:val="FFFFFF" w:themeColor="background1"/>
                <w:lang w:val="en-GB"/>
              </w:rPr>
              <w:t>)</w:t>
            </w:r>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A76E6" w:rsidRPr="002A76E6" w:rsidRDefault="002A76E6" w:rsidP="009D3B98">
            <w:pPr>
              <w:pStyle w:val="Paragrafoelenco"/>
              <w:numPr>
                <w:ilvl w:val="0"/>
                <w:numId w:val="5"/>
              </w:numPr>
              <w:rPr>
                <w:rStyle w:val="jlqj4b"/>
                <w:rFonts w:cstheme="minorHAnsi"/>
                <w:b/>
                <w:lang w:val="en-GB"/>
              </w:rPr>
            </w:pPr>
            <w:r w:rsidRPr="002A76E6">
              <w:rPr>
                <w:rStyle w:val="jlqj4b"/>
                <w:b/>
                <w:color w:val="000000"/>
                <w:shd w:val="clear" w:color="auto" w:fill="F5F5F5"/>
              </w:rPr>
              <w:t xml:space="preserve">Etică </w:t>
            </w:r>
          </w:p>
          <w:p w:rsidR="002A76E6" w:rsidRPr="002A76E6" w:rsidRDefault="002A76E6" w:rsidP="009D3B98">
            <w:pPr>
              <w:pStyle w:val="Paragrafoelenco"/>
              <w:numPr>
                <w:ilvl w:val="0"/>
                <w:numId w:val="5"/>
              </w:numPr>
              <w:rPr>
                <w:rStyle w:val="jlqj4b"/>
                <w:rFonts w:cstheme="minorHAnsi"/>
                <w:b/>
                <w:lang w:val="en-GB"/>
              </w:rPr>
            </w:pPr>
            <w:r w:rsidRPr="002A76E6">
              <w:rPr>
                <w:rStyle w:val="jlqj4b"/>
                <w:b/>
                <w:color w:val="000000"/>
                <w:shd w:val="clear" w:color="auto" w:fill="F5F5F5"/>
              </w:rPr>
              <w:t xml:space="preserve">Durabilitate </w:t>
            </w:r>
          </w:p>
          <w:p w:rsidR="002A76E6" w:rsidRPr="002A76E6" w:rsidRDefault="002A76E6" w:rsidP="009D3B98">
            <w:pPr>
              <w:pStyle w:val="Paragrafoelenco"/>
              <w:numPr>
                <w:ilvl w:val="0"/>
                <w:numId w:val="5"/>
              </w:numPr>
              <w:rPr>
                <w:rStyle w:val="jlqj4b"/>
                <w:rFonts w:cstheme="minorHAnsi"/>
                <w:b/>
                <w:lang w:val="en-GB"/>
              </w:rPr>
            </w:pPr>
            <w:r w:rsidRPr="002A76E6">
              <w:rPr>
                <w:rStyle w:val="jlqj4b"/>
                <w:b/>
                <w:color w:val="000000"/>
                <w:shd w:val="clear" w:color="auto" w:fill="F5F5F5"/>
              </w:rPr>
              <w:t xml:space="preserve">Impact </w:t>
            </w:r>
          </w:p>
          <w:p w:rsidR="00643EC7" w:rsidRPr="009D3B98" w:rsidRDefault="002A76E6" w:rsidP="009D3B98">
            <w:pPr>
              <w:pStyle w:val="Paragrafoelenco"/>
              <w:numPr>
                <w:ilvl w:val="0"/>
                <w:numId w:val="5"/>
              </w:numPr>
              <w:rPr>
                <w:rFonts w:cstheme="minorHAnsi"/>
                <w:b/>
                <w:lang w:val="en-GB"/>
              </w:rPr>
            </w:pPr>
            <w:r w:rsidRPr="002A76E6">
              <w:rPr>
                <w:rStyle w:val="jlqj4b"/>
                <w:b/>
                <w:color w:val="000000"/>
                <w:shd w:val="clear" w:color="auto" w:fill="F5F5F5"/>
              </w:rPr>
              <w:t>Responsabilitate</w:t>
            </w:r>
          </w:p>
        </w:tc>
      </w:tr>
      <w:tr w:rsidR="00643EC7" w:rsidRPr="00B24D09"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643EC7" w:rsidP="002A76E6">
            <w:pPr>
              <w:rPr>
                <w:rFonts w:cstheme="minorHAnsi"/>
                <w:b/>
                <w:color w:val="FFFFFF" w:themeColor="background1"/>
                <w:lang w:val="en-GB"/>
              </w:rPr>
            </w:pPr>
            <w:proofErr w:type="spellStart"/>
            <w:r w:rsidRPr="00B24D09">
              <w:rPr>
                <w:rFonts w:cstheme="minorHAnsi"/>
                <w:b/>
                <w:color w:val="FFFFFF" w:themeColor="background1"/>
                <w:lang w:val="en-GB"/>
              </w:rPr>
              <w:t>L</w:t>
            </w:r>
            <w:r w:rsidR="002A76E6">
              <w:rPr>
                <w:rFonts w:cstheme="minorHAnsi"/>
                <w:b/>
                <w:color w:val="FFFFFF" w:themeColor="background1"/>
                <w:lang w:val="en-GB"/>
              </w:rPr>
              <w:t>imba</w:t>
            </w:r>
            <w:proofErr w:type="spellEnd"/>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B24D09" w:rsidRDefault="00436EB5" w:rsidP="002F2C35">
            <w:pPr>
              <w:rPr>
                <w:rFonts w:cstheme="minorHAnsi"/>
                <w:lang w:val="en-GB"/>
              </w:rPr>
            </w:pPr>
            <w:proofErr w:type="spellStart"/>
            <w:r w:rsidRPr="00B24D09">
              <w:rPr>
                <w:rFonts w:cstheme="minorHAnsi"/>
                <w:lang w:val="en-GB"/>
              </w:rPr>
              <w:t>Engl</w:t>
            </w:r>
            <w:r w:rsidR="002A76E6">
              <w:rPr>
                <w:rFonts w:cstheme="minorHAnsi"/>
                <w:lang w:val="en-GB"/>
              </w:rPr>
              <w:t>eza</w:t>
            </w:r>
            <w:proofErr w:type="spellEnd"/>
          </w:p>
        </w:tc>
      </w:tr>
      <w:tr w:rsidR="00643EC7" w:rsidRPr="00EB50C1"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2A76E6" w:rsidP="002A76E6">
            <w:pPr>
              <w:rPr>
                <w:rFonts w:cstheme="minorHAnsi"/>
                <w:b/>
                <w:color w:val="FFFFFF" w:themeColor="background1"/>
                <w:lang w:val="en-GB"/>
              </w:rPr>
            </w:pPr>
            <w:proofErr w:type="spellStart"/>
            <w:r>
              <w:rPr>
                <w:rFonts w:cstheme="minorHAnsi"/>
                <w:b/>
                <w:color w:val="FFFFFF" w:themeColor="background1"/>
                <w:lang w:val="en-GB"/>
              </w:rPr>
              <w:t>Obi</w:t>
            </w:r>
            <w:r w:rsidR="00643EC7" w:rsidRPr="00B24D09">
              <w:rPr>
                <w:rFonts w:cstheme="minorHAnsi"/>
                <w:b/>
                <w:color w:val="FFFFFF" w:themeColor="background1"/>
                <w:lang w:val="en-GB"/>
              </w:rPr>
              <w:t>ective</w:t>
            </w:r>
            <w:proofErr w:type="spellEnd"/>
            <w:r w:rsidR="00643EC7" w:rsidRPr="00B24D09">
              <w:rPr>
                <w:rFonts w:cstheme="minorHAnsi"/>
                <w:b/>
                <w:color w:val="FFFFFF" w:themeColor="background1"/>
                <w:lang w:val="en-GB"/>
              </w:rPr>
              <w:t xml:space="preserve"> / </w:t>
            </w:r>
            <w:proofErr w:type="spellStart"/>
            <w:r w:rsidR="00643EC7" w:rsidRPr="00B24D09">
              <w:rPr>
                <w:rFonts w:cstheme="minorHAnsi"/>
                <w:b/>
                <w:color w:val="FFFFFF" w:themeColor="background1"/>
                <w:lang w:val="en-GB"/>
              </w:rPr>
              <w:t>s</w:t>
            </w:r>
            <w:r>
              <w:rPr>
                <w:rFonts w:cstheme="minorHAnsi"/>
                <w:b/>
                <w:color w:val="FFFFFF" w:themeColor="background1"/>
                <w:lang w:val="en-GB"/>
              </w:rPr>
              <w:t>copuri</w:t>
            </w:r>
            <w:proofErr w:type="spellEnd"/>
            <w:r w:rsidR="00643EC7" w:rsidRPr="00B24D09">
              <w:rPr>
                <w:rFonts w:cstheme="minorHAnsi"/>
                <w:b/>
                <w:color w:val="FFFFFF" w:themeColor="background1"/>
                <w:lang w:val="en-GB"/>
              </w:rPr>
              <w:t xml:space="preserve"> / </w:t>
            </w:r>
            <w:proofErr w:type="spellStart"/>
            <w:r>
              <w:rPr>
                <w:rFonts w:cstheme="minorHAnsi"/>
                <w:b/>
                <w:color w:val="FFFFFF" w:themeColor="background1"/>
                <w:lang w:val="en-GB"/>
              </w:rPr>
              <w:t>rezultate</w:t>
            </w:r>
            <w:proofErr w:type="spellEnd"/>
            <w:r>
              <w:rPr>
                <w:rFonts w:cstheme="minorHAnsi"/>
                <w:b/>
                <w:color w:val="FFFFFF" w:themeColor="background1"/>
                <w:lang w:val="en-GB"/>
              </w:rPr>
              <w:t xml:space="preserve"> ale </w:t>
            </w:r>
            <w:proofErr w:type="spellStart"/>
            <w:r>
              <w:rPr>
                <w:rFonts w:cstheme="minorHAnsi"/>
                <w:b/>
                <w:color w:val="FFFFFF" w:themeColor="background1"/>
                <w:lang w:val="en-GB"/>
              </w:rPr>
              <w:t>invatarii</w:t>
            </w:r>
            <w:proofErr w:type="spellEnd"/>
          </w:p>
        </w:tc>
      </w:tr>
      <w:tr w:rsidR="00643EC7" w:rsidRPr="00EB50C1"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2A76E6" w:rsidRPr="002A76E6" w:rsidRDefault="002A76E6" w:rsidP="00F96C5C">
            <w:pPr>
              <w:pStyle w:val="Paragrafoelenco"/>
              <w:numPr>
                <w:ilvl w:val="0"/>
                <w:numId w:val="2"/>
              </w:numPr>
              <w:jc w:val="both"/>
              <w:rPr>
                <w:rStyle w:val="jlqj4b"/>
                <w:rFonts w:cstheme="minorHAnsi"/>
                <w:lang w:val="en-GB"/>
              </w:rPr>
            </w:pPr>
            <w:r w:rsidRPr="00256C9A">
              <w:rPr>
                <w:rStyle w:val="jlqj4b"/>
                <w:color w:val="000000"/>
                <w:shd w:val="clear" w:color="auto" w:fill="F5F5F5"/>
                <w:lang w:val="it-IT"/>
              </w:rPr>
              <w:t>Evaluează consecin</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ele ideilor care aduc valoare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efectul ac</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iunii antreprenoriale asupra comunită</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ii </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intă, pia</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ă, societate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medi</w:t>
            </w:r>
            <w:r w:rsidRPr="00256C9A">
              <w:rPr>
                <w:rStyle w:val="jlqj4b"/>
                <w:color w:val="000000"/>
                <w:shd w:val="clear" w:color="auto" w:fill="F5F5F5"/>
                <w:lang w:val="it-IT"/>
              </w:rPr>
              <w:t xml:space="preserve">u </w:t>
            </w:r>
          </w:p>
          <w:p w:rsidR="002A76E6" w:rsidRPr="002A76E6" w:rsidRDefault="002A76E6" w:rsidP="00F96C5C">
            <w:pPr>
              <w:pStyle w:val="Paragrafoelenco"/>
              <w:numPr>
                <w:ilvl w:val="0"/>
                <w:numId w:val="2"/>
              </w:numPr>
              <w:jc w:val="both"/>
              <w:rPr>
                <w:rStyle w:val="jlqj4b"/>
                <w:rFonts w:cstheme="minorHAnsi"/>
                <w:lang w:val="en-GB"/>
              </w:rPr>
            </w:pPr>
            <w:r w:rsidRPr="002A76E6">
              <w:rPr>
                <w:rStyle w:val="jlqj4b"/>
                <w:color w:val="000000"/>
                <w:shd w:val="clear" w:color="auto" w:fill="F5F5F5"/>
              </w:rPr>
              <w:t>Reflecta</w:t>
            </w:r>
            <w:r w:rsidRPr="002A76E6">
              <w:rPr>
                <w:rStyle w:val="jlqj4b"/>
                <w:rFonts w:cs="Cambria Math"/>
                <w:color w:val="000000"/>
                <w:shd w:val="clear" w:color="auto" w:fill="F5F5F5"/>
              </w:rPr>
              <w:t>ț</w:t>
            </w:r>
            <w:r w:rsidRPr="002A76E6">
              <w:rPr>
                <w:rStyle w:val="jlqj4b"/>
                <w:rFonts w:cs="Helvetica"/>
                <w:color w:val="000000"/>
                <w:shd w:val="clear" w:color="auto" w:fill="F5F5F5"/>
              </w:rPr>
              <w:t xml:space="preserve">i asupra cât de durabile sunt obiectivele sociale, culturale </w:t>
            </w:r>
            <w:r w:rsidRPr="002A76E6">
              <w:rPr>
                <w:rStyle w:val="jlqj4b"/>
                <w:rFonts w:cs="Cambria Math"/>
                <w:color w:val="000000"/>
                <w:shd w:val="clear" w:color="auto" w:fill="F5F5F5"/>
              </w:rPr>
              <w:t>ș</w:t>
            </w:r>
            <w:r w:rsidRPr="002A76E6">
              <w:rPr>
                <w:rStyle w:val="jlqj4b"/>
                <w:rFonts w:cs="Helvetica"/>
                <w:color w:val="000000"/>
                <w:shd w:val="clear" w:color="auto" w:fill="F5F5F5"/>
              </w:rPr>
              <w:t>i economice pe termen lun</w:t>
            </w:r>
            <w:r w:rsidRPr="002A76E6">
              <w:rPr>
                <w:rStyle w:val="jlqj4b"/>
                <w:color w:val="000000"/>
                <w:shd w:val="clear" w:color="auto" w:fill="F5F5F5"/>
              </w:rPr>
              <w:t xml:space="preserve">g </w:t>
            </w:r>
          </w:p>
          <w:p w:rsidR="00643EC7" w:rsidRPr="002A76E6" w:rsidRDefault="002A76E6" w:rsidP="00F96C5C">
            <w:pPr>
              <w:pStyle w:val="Paragrafoelenco"/>
              <w:numPr>
                <w:ilvl w:val="0"/>
                <w:numId w:val="2"/>
              </w:numPr>
              <w:jc w:val="both"/>
              <w:rPr>
                <w:rFonts w:cstheme="minorHAnsi"/>
                <w:lang w:val="en-GB"/>
              </w:rPr>
            </w:pPr>
            <w:r w:rsidRPr="00256C9A">
              <w:rPr>
                <w:rStyle w:val="jlqj4b"/>
                <w:color w:val="000000"/>
                <w:shd w:val="clear" w:color="auto" w:fill="F5F5F5"/>
                <w:lang w:val="it-IT"/>
              </w:rPr>
              <w:t>Elevul va afla mai multe despre ce înseamnă să ac</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ionezi responsabi</w:t>
            </w:r>
            <w:r w:rsidRPr="00256C9A">
              <w:rPr>
                <w:rStyle w:val="jlqj4b"/>
                <w:color w:val="000000"/>
                <w:shd w:val="clear" w:color="auto" w:fill="F5F5F5"/>
                <w:lang w:val="it-IT"/>
              </w:rPr>
              <w:t>l</w:t>
            </w:r>
          </w:p>
        </w:tc>
      </w:tr>
      <w:tr w:rsidR="00643EC7" w:rsidRPr="00B24D09"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2A76E6" w:rsidP="002F2C35">
            <w:pPr>
              <w:rPr>
                <w:rFonts w:cstheme="minorHAnsi"/>
                <w:b/>
                <w:color w:val="FFFFFF" w:themeColor="background1"/>
                <w:lang w:val="en-GB"/>
              </w:rPr>
            </w:pPr>
            <w:proofErr w:type="spellStart"/>
            <w:r>
              <w:rPr>
                <w:rFonts w:cstheme="minorHAnsi"/>
                <w:b/>
                <w:color w:val="FFFFFF" w:themeColor="background1"/>
                <w:lang w:val="en-GB"/>
              </w:rPr>
              <w:t>Cuprins</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pe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scurt</w:t>
            </w:r>
            <w:proofErr w:type="spellEnd"/>
            <w:r w:rsidR="00643EC7" w:rsidRPr="00B24D09">
              <w:rPr>
                <w:rFonts w:cstheme="minorHAnsi"/>
                <w:b/>
                <w:color w:val="FFFFFF" w:themeColor="background1"/>
                <w:lang w:val="en-GB"/>
              </w:rPr>
              <w:t xml:space="preserve"> </w:t>
            </w:r>
          </w:p>
        </w:tc>
      </w:tr>
      <w:tr w:rsidR="00643EC7" w:rsidRPr="00EB50C1"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B24D09" w:rsidRDefault="00B24D09" w:rsidP="00B24D09">
            <w:pPr>
              <w:jc w:val="both"/>
              <w:rPr>
                <w:rFonts w:cstheme="minorHAnsi"/>
                <w:b/>
                <w:bCs/>
                <w:lang w:val="en-GB"/>
              </w:rPr>
            </w:pPr>
            <w:r w:rsidRPr="00B24D09">
              <w:rPr>
                <w:rFonts w:cstheme="minorHAnsi"/>
                <w:b/>
                <w:bCs/>
                <w:lang w:val="en-GB"/>
              </w:rPr>
              <w:t xml:space="preserve">1.5.A </w:t>
            </w:r>
            <w:r w:rsidR="002A76E6" w:rsidRPr="002A76E6">
              <w:rPr>
                <w:rStyle w:val="jlqj4b"/>
                <w:b/>
                <w:color w:val="000000"/>
                <w:shd w:val="clear" w:color="auto" w:fill="F5F5F5"/>
              </w:rPr>
              <w:t>Comportă-te etic</w:t>
            </w:r>
          </w:p>
          <w:p w:rsidR="002A76E6" w:rsidRDefault="002A76E6" w:rsidP="00B24D09">
            <w:pPr>
              <w:jc w:val="both"/>
              <w:rPr>
                <w:rStyle w:val="jlqj4b"/>
                <w:color w:val="000000"/>
                <w:shd w:val="clear" w:color="auto" w:fill="F5F5F5"/>
              </w:rPr>
            </w:pPr>
            <w:r w:rsidRPr="002A76E6">
              <w:rPr>
                <w:rStyle w:val="jlqj4b"/>
                <w:color w:val="000000"/>
                <w:shd w:val="clear" w:color="auto" w:fill="F5F5F5"/>
              </w:rPr>
              <w:t xml:space="preserve">A putea gândi etic </w:t>
            </w:r>
            <w:r w:rsidRPr="002A76E6">
              <w:rPr>
                <w:rStyle w:val="jlqj4b"/>
                <w:rFonts w:cs="Cambria Math"/>
                <w:color w:val="000000"/>
                <w:shd w:val="clear" w:color="auto" w:fill="F5F5F5"/>
              </w:rPr>
              <w:t>ș</w:t>
            </w:r>
            <w:r w:rsidRPr="002A76E6">
              <w:rPr>
                <w:rStyle w:val="jlqj4b"/>
                <w:rFonts w:cs="Helvetica"/>
                <w:color w:val="000000"/>
                <w:shd w:val="clear" w:color="auto" w:fill="F5F5F5"/>
              </w:rPr>
              <w:t>i durabil înseamnă a evalua consecin</w:t>
            </w:r>
            <w:r w:rsidRPr="002A76E6">
              <w:rPr>
                <w:rStyle w:val="jlqj4b"/>
                <w:rFonts w:cs="Cambria Math"/>
                <w:color w:val="000000"/>
                <w:shd w:val="clear" w:color="auto" w:fill="F5F5F5"/>
              </w:rPr>
              <w:t>ț</w:t>
            </w:r>
            <w:r w:rsidRPr="002A76E6">
              <w:rPr>
                <w:rStyle w:val="jlqj4b"/>
                <w:rFonts w:cs="Helvetica"/>
                <w:color w:val="000000"/>
                <w:shd w:val="clear" w:color="auto" w:fill="F5F5F5"/>
              </w:rPr>
              <w:t xml:space="preserve">ele </w:t>
            </w:r>
            <w:r w:rsidRPr="002A76E6">
              <w:rPr>
                <w:rStyle w:val="jlqj4b"/>
                <w:rFonts w:cs="Cambria Math"/>
                <w:color w:val="000000"/>
                <w:shd w:val="clear" w:color="auto" w:fill="F5F5F5"/>
              </w:rPr>
              <w:t>ș</w:t>
            </w:r>
            <w:r w:rsidRPr="002A76E6">
              <w:rPr>
                <w:rStyle w:val="jlqj4b"/>
                <w:rFonts w:cs="Helvetica"/>
                <w:color w:val="000000"/>
                <w:shd w:val="clear" w:color="auto" w:fill="F5F5F5"/>
              </w:rPr>
              <w:t>i im</w:t>
            </w:r>
            <w:r w:rsidRPr="002A76E6">
              <w:rPr>
                <w:rStyle w:val="jlqj4b"/>
                <w:color w:val="000000"/>
                <w:shd w:val="clear" w:color="auto" w:fill="F5F5F5"/>
              </w:rPr>
              <w:t>pactul ideilor, oportunită</w:t>
            </w:r>
            <w:r w:rsidRPr="002A76E6">
              <w:rPr>
                <w:rStyle w:val="jlqj4b"/>
                <w:rFonts w:cs="Cambria Math"/>
                <w:color w:val="000000"/>
                <w:shd w:val="clear" w:color="auto" w:fill="F5F5F5"/>
              </w:rPr>
              <w:t>ț</w:t>
            </w:r>
            <w:r w:rsidRPr="002A76E6">
              <w:rPr>
                <w:rStyle w:val="jlqj4b"/>
                <w:rFonts w:cs="Helvetica"/>
                <w:color w:val="000000"/>
                <w:shd w:val="clear" w:color="auto" w:fill="F5F5F5"/>
              </w:rPr>
              <w:t xml:space="preserve">ilor </w:t>
            </w:r>
            <w:r w:rsidRPr="002A76E6">
              <w:rPr>
                <w:rStyle w:val="jlqj4b"/>
                <w:rFonts w:cs="Cambria Math"/>
                <w:color w:val="000000"/>
                <w:shd w:val="clear" w:color="auto" w:fill="F5F5F5"/>
              </w:rPr>
              <w:t>ș</w:t>
            </w:r>
            <w:r w:rsidRPr="002A76E6">
              <w:rPr>
                <w:rStyle w:val="jlqj4b"/>
                <w:rFonts w:cs="Helvetica"/>
                <w:color w:val="000000"/>
                <w:shd w:val="clear" w:color="auto" w:fill="F5F5F5"/>
              </w:rPr>
              <w:t>i ac</w:t>
            </w:r>
            <w:r w:rsidRPr="002A76E6">
              <w:rPr>
                <w:rStyle w:val="jlqj4b"/>
                <w:rFonts w:cs="Cambria Math"/>
                <w:color w:val="000000"/>
                <w:shd w:val="clear" w:color="auto" w:fill="F5F5F5"/>
              </w:rPr>
              <w:t>ț</w:t>
            </w:r>
            <w:r w:rsidRPr="002A76E6">
              <w:rPr>
                <w:rStyle w:val="jlqj4b"/>
                <w:rFonts w:cs="Helvetica"/>
                <w:color w:val="000000"/>
                <w:shd w:val="clear" w:color="auto" w:fill="F5F5F5"/>
              </w:rPr>
              <w:t>iunilor</w:t>
            </w:r>
            <w:r w:rsidRPr="002A76E6">
              <w:rPr>
                <w:rStyle w:val="jlqj4b"/>
                <w:color w:val="000000"/>
                <w:shd w:val="clear" w:color="auto" w:fill="F5F5F5"/>
              </w:rPr>
              <w:t xml:space="preserve">. </w:t>
            </w:r>
          </w:p>
          <w:p w:rsidR="002A76E6" w:rsidRPr="00256C9A" w:rsidRDefault="002A76E6" w:rsidP="00B24D09">
            <w:pPr>
              <w:jc w:val="both"/>
              <w:rPr>
                <w:rStyle w:val="jlqj4b"/>
                <w:color w:val="000000"/>
                <w:shd w:val="clear" w:color="auto" w:fill="F5F5F5"/>
                <w:lang w:val="it-IT"/>
              </w:rPr>
            </w:pPr>
            <w:r w:rsidRPr="00256C9A">
              <w:rPr>
                <w:rStyle w:val="jlqj4b"/>
                <w:color w:val="000000"/>
                <w:shd w:val="clear" w:color="auto" w:fill="F5F5F5"/>
                <w:lang w:val="it-IT"/>
              </w:rPr>
              <w:t xml:space="preserve">Gândirea etică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i durabilă este o chestiune de atitudini, comportamente, valori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i mentalitate pe care un antreprenor ar trebui să le aibă pentru a lua decizii etice, precum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pentru a ac</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iona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a gândi în m</w:t>
            </w:r>
            <w:r w:rsidRPr="00256C9A">
              <w:rPr>
                <w:rStyle w:val="jlqj4b"/>
                <w:color w:val="000000"/>
                <w:shd w:val="clear" w:color="auto" w:fill="F5F5F5"/>
                <w:lang w:val="it-IT"/>
              </w:rPr>
              <w:t xml:space="preserve">od durabil. </w:t>
            </w:r>
          </w:p>
          <w:p w:rsidR="002A76E6" w:rsidRPr="00256C9A" w:rsidRDefault="002A76E6" w:rsidP="00B24D09">
            <w:pPr>
              <w:jc w:val="both"/>
              <w:rPr>
                <w:rStyle w:val="jlqj4b"/>
                <w:color w:val="000000"/>
                <w:shd w:val="clear" w:color="auto" w:fill="F5F5F5"/>
                <w:lang w:val="it-IT"/>
              </w:rPr>
            </w:pPr>
            <w:r w:rsidRPr="00256C9A">
              <w:rPr>
                <w:rStyle w:val="jlqj4b"/>
                <w:color w:val="000000"/>
                <w:shd w:val="clear" w:color="auto" w:fill="F5F5F5"/>
                <w:lang w:val="it-IT"/>
              </w:rPr>
              <w:t>De obicei, un antreprenor care gânde</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te din punct de vedere etic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i durabil nu are doar profit, ci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i oamenii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planeta</w:t>
            </w:r>
            <w:r w:rsidRPr="00256C9A">
              <w:rPr>
                <w:rStyle w:val="jlqj4b"/>
                <w:color w:val="000000"/>
                <w:shd w:val="clear" w:color="auto" w:fill="F5F5F5"/>
                <w:lang w:val="it-IT"/>
              </w:rPr>
              <w:t xml:space="preserve">. </w:t>
            </w:r>
          </w:p>
          <w:p w:rsidR="00B24D09" w:rsidRPr="00B24D09" w:rsidRDefault="002A76E6" w:rsidP="00B24D09">
            <w:pPr>
              <w:jc w:val="both"/>
              <w:rPr>
                <w:rFonts w:cstheme="minorHAnsi"/>
                <w:lang w:val="en-GB"/>
              </w:rPr>
            </w:pPr>
            <w:r w:rsidRPr="00256C9A">
              <w:rPr>
                <w:rStyle w:val="jlqj4b"/>
                <w:color w:val="000000"/>
                <w:shd w:val="clear" w:color="auto" w:fill="F5F5F5"/>
                <w:lang w:val="it-IT"/>
              </w:rPr>
              <w:t>Luarea deciziilor etice este de a evalua consecin</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ele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i impactul ideilor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ac</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iunilor care aduc valori, precum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efectu</w:t>
            </w:r>
            <w:r w:rsidRPr="00256C9A">
              <w:rPr>
                <w:rStyle w:val="jlqj4b"/>
                <w:color w:val="000000"/>
                <w:shd w:val="clear" w:color="auto" w:fill="F5F5F5"/>
                <w:lang w:val="it-IT"/>
              </w:rPr>
              <w:t>l ac</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iunii antreprenoriale asupra comunită</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ii </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intă, pia</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ă, societate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mediu</w:t>
            </w:r>
            <w:r w:rsidRPr="00256C9A">
              <w:rPr>
                <w:rStyle w:val="jlqj4b"/>
                <w:rFonts w:ascii="Helvetica" w:hAnsi="Helvetica"/>
                <w:color w:val="000000"/>
                <w:sz w:val="27"/>
                <w:szCs w:val="27"/>
                <w:shd w:val="clear" w:color="auto" w:fill="F5F5F5"/>
                <w:lang w:val="it-IT"/>
              </w:rPr>
              <w:t>.</w:t>
            </w:r>
            <w:r w:rsidR="00B24D09" w:rsidRPr="00B24D09">
              <w:rPr>
                <w:rFonts w:cstheme="minorHAnsi"/>
                <w:lang w:val="en-US"/>
              </w:rPr>
              <w:t xml:space="preserve"> </w:t>
            </w:r>
          </w:p>
          <w:p w:rsidR="00436EB5" w:rsidRDefault="00B24D09" w:rsidP="00B24D09">
            <w:pPr>
              <w:jc w:val="both"/>
              <w:rPr>
                <w:rFonts w:cstheme="minorHAnsi"/>
                <w:b/>
                <w:bCs/>
                <w:lang w:val="en-GB"/>
              </w:rPr>
            </w:pPr>
            <w:r w:rsidRPr="00B24D09">
              <w:rPr>
                <w:rFonts w:cstheme="minorHAnsi"/>
                <w:b/>
                <w:bCs/>
                <w:lang w:val="en-GB"/>
              </w:rPr>
              <w:t xml:space="preserve">1.5.B </w:t>
            </w:r>
            <w:proofErr w:type="spellStart"/>
            <w:r w:rsidR="002A76E6">
              <w:rPr>
                <w:rFonts w:cstheme="minorHAnsi"/>
                <w:b/>
                <w:bCs/>
                <w:lang w:val="en-GB"/>
              </w:rPr>
              <w:t>Gandeste</w:t>
            </w:r>
            <w:proofErr w:type="spellEnd"/>
            <w:r w:rsidR="002A76E6">
              <w:rPr>
                <w:rFonts w:cstheme="minorHAnsi"/>
                <w:b/>
                <w:bCs/>
                <w:lang w:val="en-GB"/>
              </w:rPr>
              <w:t xml:space="preserve"> </w:t>
            </w:r>
            <w:proofErr w:type="spellStart"/>
            <w:r w:rsidR="002A76E6">
              <w:rPr>
                <w:rFonts w:cstheme="minorHAnsi"/>
                <w:b/>
                <w:bCs/>
                <w:lang w:val="en-GB"/>
              </w:rPr>
              <w:t>durabil</w:t>
            </w:r>
            <w:proofErr w:type="spellEnd"/>
          </w:p>
          <w:p w:rsidR="00CF79F0" w:rsidRPr="00256C9A" w:rsidRDefault="00CF79F0" w:rsidP="00B24D09">
            <w:pPr>
              <w:jc w:val="both"/>
              <w:rPr>
                <w:rStyle w:val="jlqj4b"/>
                <w:color w:val="000000"/>
                <w:shd w:val="clear" w:color="auto" w:fill="F5F5F5"/>
                <w:lang w:val="it-IT"/>
              </w:rPr>
            </w:pPr>
            <w:r w:rsidRPr="00256C9A">
              <w:rPr>
                <w:rStyle w:val="jlqj4b"/>
                <w:color w:val="000000"/>
                <w:shd w:val="clear" w:color="auto" w:fill="F5F5F5"/>
                <w:lang w:val="it-IT"/>
              </w:rPr>
              <w:t>Durabilitatea este evitarea epuizării resurselor naturale pentru a men</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ine un echilibru ecologic</w:t>
            </w:r>
            <w:r w:rsidRPr="00256C9A">
              <w:rPr>
                <w:rStyle w:val="jlqj4b"/>
                <w:color w:val="000000"/>
                <w:shd w:val="clear" w:color="auto" w:fill="F5F5F5"/>
                <w:lang w:val="it-IT"/>
              </w:rPr>
              <w:t xml:space="preserve">. </w:t>
            </w:r>
          </w:p>
          <w:p w:rsidR="00CF79F0" w:rsidRPr="00256C9A" w:rsidRDefault="00CF79F0" w:rsidP="00B24D09">
            <w:pPr>
              <w:jc w:val="both"/>
              <w:rPr>
                <w:rStyle w:val="jlqj4b"/>
                <w:color w:val="000000"/>
                <w:shd w:val="clear" w:color="auto" w:fill="F5F5F5"/>
                <w:lang w:val="it-IT"/>
              </w:rPr>
            </w:pPr>
            <w:r w:rsidRPr="00256C9A">
              <w:rPr>
                <w:rStyle w:val="jlqj4b"/>
                <w:color w:val="000000"/>
                <w:shd w:val="clear" w:color="auto" w:fill="F5F5F5"/>
                <w:lang w:val="it-IT"/>
              </w:rPr>
              <w:t xml:space="preserve">A gândi durabil înseamnă a reflecta la cât de durabile sunt obiectivele sociale, culturale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i economice pe termen lung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ce abordare ar trebui luată pentru a atinge cea mai mare durabilitate posibilă</w:t>
            </w:r>
            <w:r w:rsidRPr="00256C9A">
              <w:rPr>
                <w:rStyle w:val="jlqj4b"/>
                <w:color w:val="000000"/>
                <w:shd w:val="clear" w:color="auto" w:fill="F5F5F5"/>
                <w:lang w:val="it-IT"/>
              </w:rPr>
              <w:t>.</w:t>
            </w:r>
          </w:p>
          <w:p w:rsidR="00B42725" w:rsidRPr="00B24D09" w:rsidRDefault="00CF79F0" w:rsidP="00B24D09">
            <w:pPr>
              <w:jc w:val="both"/>
              <w:rPr>
                <w:rFonts w:cstheme="minorHAnsi"/>
                <w:lang w:val="en-GB"/>
              </w:rPr>
            </w:pPr>
            <w:r w:rsidRPr="00256C9A">
              <w:rPr>
                <w:rStyle w:val="jlqj4b"/>
                <w:color w:val="000000"/>
                <w:shd w:val="clear" w:color="auto" w:fill="F5F5F5"/>
                <w:lang w:val="it-IT"/>
              </w:rPr>
              <w:t xml:space="preserve"> Ac</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ionând în conformitate cu principiul durabilită</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ii are ca scop utilizarea resurselor în a</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a fel încât mediul să se poată regener</w:t>
            </w:r>
            <w:r w:rsidRPr="00256C9A">
              <w:rPr>
                <w:rStyle w:val="jlqj4b"/>
                <w:color w:val="000000"/>
                <w:shd w:val="clear" w:color="auto" w:fill="F5F5F5"/>
                <w:lang w:val="it-IT"/>
              </w:rPr>
              <w:t xml:space="preserve">a cât mai natural posibil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i societatea mondială să fie modelată într-un mod </w:t>
            </w:r>
            <w:r w:rsidRPr="00256C9A">
              <w:rPr>
                <w:rStyle w:val="jlqj4b"/>
                <w:rFonts w:cs="Helvetica"/>
                <w:color w:val="000000"/>
                <w:shd w:val="clear" w:color="auto" w:fill="F5F5F5"/>
                <w:lang w:val="it-IT"/>
              </w:rPr>
              <w:lastRenderedPageBreak/>
              <w:t>care merită trăi</w:t>
            </w:r>
            <w:r w:rsidRPr="00256C9A">
              <w:rPr>
                <w:rStyle w:val="jlqj4b"/>
                <w:color w:val="000000"/>
                <w:shd w:val="clear" w:color="auto" w:fill="F5F5F5"/>
                <w:lang w:val="it-IT"/>
              </w:rPr>
              <w:t>t</w:t>
            </w:r>
            <w:r w:rsidR="00B42725" w:rsidRPr="00B42725">
              <w:rPr>
                <w:rFonts w:cstheme="minorHAnsi"/>
                <w:lang w:val="en-GB"/>
              </w:rPr>
              <w:t>.</w:t>
            </w:r>
          </w:p>
          <w:p w:rsidR="00436EB5" w:rsidRDefault="00B42725" w:rsidP="00B24D09">
            <w:pPr>
              <w:jc w:val="both"/>
              <w:rPr>
                <w:rFonts w:cstheme="minorHAnsi"/>
                <w:b/>
                <w:bCs/>
                <w:lang w:val="en-GB"/>
              </w:rPr>
            </w:pPr>
            <w:r w:rsidRPr="00B42725">
              <w:rPr>
                <w:rFonts w:cstheme="minorHAnsi"/>
                <w:b/>
                <w:bCs/>
                <w:lang w:val="en-GB"/>
              </w:rPr>
              <w:t xml:space="preserve">1.5.C </w:t>
            </w:r>
            <w:proofErr w:type="spellStart"/>
            <w:r w:rsidR="002A76E6">
              <w:rPr>
                <w:rFonts w:cstheme="minorHAnsi"/>
                <w:b/>
                <w:bCs/>
                <w:lang w:val="en-GB"/>
              </w:rPr>
              <w:t>Evalueaza</w:t>
            </w:r>
            <w:proofErr w:type="spellEnd"/>
            <w:r w:rsidR="002A76E6">
              <w:rPr>
                <w:rFonts w:cstheme="minorHAnsi"/>
                <w:b/>
                <w:bCs/>
                <w:lang w:val="en-GB"/>
              </w:rPr>
              <w:t xml:space="preserve"> </w:t>
            </w:r>
            <w:proofErr w:type="spellStart"/>
            <w:r w:rsidR="002A76E6">
              <w:rPr>
                <w:rFonts w:cstheme="minorHAnsi"/>
                <w:b/>
                <w:bCs/>
                <w:lang w:val="en-GB"/>
              </w:rPr>
              <w:t>impactul</w:t>
            </w:r>
            <w:proofErr w:type="spellEnd"/>
          </w:p>
          <w:p w:rsidR="00CF79F0" w:rsidRPr="00256C9A" w:rsidRDefault="00CF79F0" w:rsidP="00B42725">
            <w:pPr>
              <w:jc w:val="both"/>
              <w:rPr>
                <w:rStyle w:val="jlqj4b"/>
                <w:color w:val="000000"/>
                <w:shd w:val="clear" w:color="auto" w:fill="F5F5F5"/>
                <w:lang w:val="it-IT"/>
              </w:rPr>
            </w:pPr>
            <w:r w:rsidRPr="00256C9A">
              <w:rPr>
                <w:rStyle w:val="jlqj4b"/>
                <w:color w:val="000000"/>
                <w:shd w:val="clear" w:color="auto" w:fill="F5F5F5"/>
                <w:lang w:val="it-IT"/>
              </w:rPr>
              <w:t xml:space="preserve">Etica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 xml:space="preserve">i gândirea durabilă în antreprenoriat sunt idei complexe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provocatoare</w:t>
            </w:r>
            <w:r w:rsidRPr="00256C9A">
              <w:rPr>
                <w:rStyle w:val="jlqj4b"/>
                <w:color w:val="000000"/>
                <w:shd w:val="clear" w:color="auto" w:fill="F5F5F5"/>
                <w:lang w:val="it-IT"/>
              </w:rPr>
              <w:t>.</w:t>
            </w:r>
            <w:r w:rsidRPr="00256C9A">
              <w:rPr>
                <w:rStyle w:val="viiyi"/>
                <w:color w:val="000000"/>
                <w:shd w:val="clear" w:color="auto" w:fill="F5F5F5"/>
                <w:lang w:val="it-IT"/>
              </w:rPr>
              <w:t xml:space="preserve"> </w:t>
            </w:r>
            <w:r w:rsidRPr="00256C9A">
              <w:rPr>
                <w:rStyle w:val="jlqj4b"/>
                <w:color w:val="000000"/>
                <w:shd w:val="clear" w:color="auto" w:fill="F5F5F5"/>
                <w:lang w:val="it-IT"/>
              </w:rPr>
              <w:t>Evolu</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iile recente, cum ar fi dereglementarea, impulsul economiei de pia</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ă pentru profituri, lipsa de încredere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noile tehnologii</w:t>
            </w:r>
            <w:r w:rsidRPr="00256C9A">
              <w:rPr>
                <w:rStyle w:val="jlqj4b"/>
                <w:color w:val="000000"/>
                <w:shd w:val="clear" w:color="auto" w:fill="F5F5F5"/>
                <w:lang w:val="it-IT"/>
              </w:rPr>
              <w:t xml:space="preserve"> care ajută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favorizează această situa</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ie, fac apel la dezvoltarea cadrelor</w:t>
            </w:r>
            <w:r w:rsidRPr="00256C9A">
              <w:rPr>
                <w:rStyle w:val="jlqj4b"/>
                <w:color w:val="000000"/>
                <w:shd w:val="clear" w:color="auto" w:fill="F5F5F5"/>
                <w:lang w:val="it-IT"/>
              </w:rPr>
              <w:t xml:space="preserve">. </w:t>
            </w:r>
          </w:p>
          <w:p w:rsidR="00B42725" w:rsidRPr="00CF79F0" w:rsidRDefault="00CF79F0" w:rsidP="00B42725">
            <w:pPr>
              <w:jc w:val="both"/>
              <w:rPr>
                <w:rFonts w:cstheme="minorHAnsi"/>
                <w:lang w:val="en-GB"/>
              </w:rPr>
            </w:pPr>
            <w:r w:rsidRPr="00256C9A">
              <w:rPr>
                <w:rStyle w:val="jlqj4b"/>
                <w:color w:val="000000"/>
                <w:shd w:val="clear" w:color="auto" w:fill="F5F5F5"/>
                <w:lang w:val="it-IT"/>
              </w:rPr>
              <w:t>Antreprenorii se confruntă cu probleme morale complexe legate de corectitudinea de bază, rela</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iile cu personalul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clien</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ii, dilemele de distribu</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ie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alte provocăr</w:t>
            </w:r>
            <w:r w:rsidRPr="00256C9A">
              <w:rPr>
                <w:rStyle w:val="jlqj4b"/>
                <w:color w:val="000000"/>
                <w:shd w:val="clear" w:color="auto" w:fill="F5F5F5"/>
                <w:lang w:val="it-IT"/>
              </w:rPr>
              <w:t>i</w:t>
            </w:r>
            <w:r w:rsidR="00B42725" w:rsidRPr="00CF79F0">
              <w:rPr>
                <w:rFonts w:cstheme="minorHAnsi"/>
                <w:lang w:val="en-GB"/>
              </w:rPr>
              <w:t>.</w:t>
            </w:r>
          </w:p>
          <w:p w:rsidR="00B42725" w:rsidRPr="00B42725" w:rsidRDefault="00B42725" w:rsidP="00B42725">
            <w:pPr>
              <w:jc w:val="both"/>
              <w:rPr>
                <w:rFonts w:cstheme="minorHAnsi"/>
                <w:lang w:val="en-GB"/>
              </w:rPr>
            </w:pPr>
            <w:r w:rsidRPr="00B42725">
              <w:rPr>
                <w:rFonts w:cstheme="minorHAnsi"/>
                <w:b/>
                <w:bCs/>
                <w:lang w:val="en-GB"/>
              </w:rPr>
              <w:t xml:space="preserve">1.5.D </w:t>
            </w:r>
            <w:proofErr w:type="spellStart"/>
            <w:r w:rsidR="00CF79F0">
              <w:rPr>
                <w:rFonts w:cstheme="minorHAnsi"/>
                <w:b/>
                <w:bCs/>
                <w:lang w:val="en-GB"/>
              </w:rPr>
              <w:t>Fii</w:t>
            </w:r>
            <w:proofErr w:type="spellEnd"/>
            <w:r w:rsidR="00CF79F0">
              <w:rPr>
                <w:rFonts w:cstheme="minorHAnsi"/>
                <w:b/>
                <w:bCs/>
                <w:lang w:val="en-GB"/>
              </w:rPr>
              <w:t xml:space="preserve"> </w:t>
            </w:r>
            <w:proofErr w:type="spellStart"/>
            <w:r w:rsidR="00CF79F0">
              <w:rPr>
                <w:rFonts w:cstheme="minorHAnsi"/>
                <w:b/>
                <w:bCs/>
                <w:lang w:val="en-GB"/>
              </w:rPr>
              <w:t>Responsabil</w:t>
            </w:r>
            <w:proofErr w:type="spellEnd"/>
          </w:p>
          <w:p w:rsidR="00643EC7" w:rsidRPr="00CF79F0" w:rsidRDefault="00CF79F0" w:rsidP="00B24D09">
            <w:pPr>
              <w:jc w:val="both"/>
              <w:rPr>
                <w:rFonts w:cstheme="minorHAnsi"/>
                <w:lang w:val="en-GB"/>
              </w:rPr>
            </w:pPr>
            <w:r w:rsidRPr="00256C9A">
              <w:rPr>
                <w:rStyle w:val="jlqj4b"/>
                <w:color w:val="000000"/>
                <w:shd w:val="clear" w:color="auto" w:fill="F5F5F5"/>
                <w:lang w:val="en-GB"/>
              </w:rPr>
              <w:t>„A fi responsabil” înseamnă a recunoa</w:t>
            </w:r>
            <w:r w:rsidRPr="00256C9A">
              <w:rPr>
                <w:rStyle w:val="jlqj4b"/>
                <w:rFonts w:cs="Cambria Math"/>
                <w:color w:val="000000"/>
                <w:shd w:val="clear" w:color="auto" w:fill="F5F5F5"/>
                <w:lang w:val="en-GB"/>
              </w:rPr>
              <w:t>ș</w:t>
            </w:r>
            <w:r w:rsidRPr="00256C9A">
              <w:rPr>
                <w:rStyle w:val="jlqj4b"/>
                <w:rFonts w:cs="Helvetica"/>
                <w:color w:val="000000"/>
                <w:shd w:val="clear" w:color="auto" w:fill="F5F5F5"/>
                <w:lang w:val="en-GB"/>
              </w:rPr>
              <w:t xml:space="preserve">te efectul propriilor alegeri </w:t>
            </w:r>
            <w:r w:rsidRPr="00256C9A">
              <w:rPr>
                <w:rStyle w:val="jlqj4b"/>
                <w:rFonts w:cs="Cambria Math"/>
                <w:color w:val="000000"/>
                <w:shd w:val="clear" w:color="auto" w:fill="F5F5F5"/>
                <w:lang w:val="en-GB"/>
              </w:rPr>
              <w:t>ș</w:t>
            </w:r>
            <w:r w:rsidRPr="00256C9A">
              <w:rPr>
                <w:rStyle w:val="jlqj4b"/>
                <w:rFonts w:cs="Helvetica"/>
                <w:color w:val="000000"/>
                <w:shd w:val="clear" w:color="auto" w:fill="F5F5F5"/>
                <w:lang w:val="en-GB"/>
              </w:rPr>
              <w:t>i comportamente în cadrul comunită</w:t>
            </w:r>
            <w:r w:rsidRPr="00256C9A">
              <w:rPr>
                <w:rStyle w:val="jlqj4b"/>
                <w:rFonts w:cs="Cambria Math"/>
                <w:color w:val="000000"/>
                <w:shd w:val="clear" w:color="auto" w:fill="F5F5F5"/>
                <w:lang w:val="en-GB"/>
              </w:rPr>
              <w:t>ț</w:t>
            </w:r>
            <w:r w:rsidRPr="00256C9A">
              <w:rPr>
                <w:rStyle w:val="jlqj4b"/>
                <w:rFonts w:cs="Helvetica"/>
                <w:color w:val="000000"/>
                <w:shd w:val="clear" w:color="auto" w:fill="F5F5F5"/>
                <w:lang w:val="en-GB"/>
              </w:rPr>
              <w:t xml:space="preserve">ii </w:t>
            </w:r>
            <w:r w:rsidRPr="00256C9A">
              <w:rPr>
                <w:rStyle w:val="jlqj4b"/>
                <w:rFonts w:cs="Cambria Math"/>
                <w:color w:val="000000"/>
                <w:shd w:val="clear" w:color="auto" w:fill="F5F5F5"/>
                <w:lang w:val="en-GB"/>
              </w:rPr>
              <w:t>ș</w:t>
            </w:r>
            <w:r w:rsidRPr="00256C9A">
              <w:rPr>
                <w:rStyle w:val="jlqj4b"/>
                <w:rFonts w:cs="Helvetica"/>
                <w:color w:val="000000"/>
                <w:shd w:val="clear" w:color="auto" w:fill="F5F5F5"/>
                <w:lang w:val="en-GB"/>
              </w:rPr>
              <w:t xml:space="preserve">i al mediului </w:t>
            </w:r>
            <w:r w:rsidRPr="00256C9A">
              <w:rPr>
                <w:rStyle w:val="jlqj4b"/>
                <w:rFonts w:cs="Cambria Math"/>
                <w:color w:val="000000"/>
                <w:shd w:val="clear" w:color="auto" w:fill="F5F5F5"/>
                <w:lang w:val="en-GB"/>
              </w:rPr>
              <w:t>ș</w:t>
            </w:r>
            <w:r w:rsidRPr="00256C9A">
              <w:rPr>
                <w:rStyle w:val="jlqj4b"/>
                <w:rFonts w:cs="Helvetica"/>
                <w:color w:val="000000"/>
                <w:shd w:val="clear" w:color="auto" w:fill="F5F5F5"/>
                <w:lang w:val="en-GB"/>
              </w:rPr>
              <w:t xml:space="preserve">i a fi condus de etică </w:t>
            </w:r>
            <w:r w:rsidRPr="00256C9A">
              <w:rPr>
                <w:rStyle w:val="jlqj4b"/>
                <w:rFonts w:cs="Cambria Math"/>
                <w:color w:val="000000"/>
                <w:shd w:val="clear" w:color="auto" w:fill="F5F5F5"/>
                <w:lang w:val="en-GB"/>
              </w:rPr>
              <w:t>ș</w:t>
            </w:r>
            <w:r w:rsidRPr="00256C9A">
              <w:rPr>
                <w:rStyle w:val="jlqj4b"/>
                <w:rFonts w:cs="Helvetica"/>
                <w:color w:val="000000"/>
                <w:shd w:val="clear" w:color="auto" w:fill="F5F5F5"/>
                <w:lang w:val="en-GB"/>
              </w:rPr>
              <w:t>i durabilitate, atunci când se iau decizi</w:t>
            </w:r>
            <w:r w:rsidRPr="00256C9A">
              <w:rPr>
                <w:rStyle w:val="jlqj4b"/>
                <w:color w:val="000000"/>
                <w:shd w:val="clear" w:color="auto" w:fill="F5F5F5"/>
                <w:lang w:val="en-GB"/>
              </w:rPr>
              <w:t>i</w:t>
            </w:r>
            <w:r w:rsidR="00B42725" w:rsidRPr="00CF79F0">
              <w:rPr>
                <w:rFonts w:cstheme="minorHAnsi"/>
                <w:lang w:val="en-GB"/>
              </w:rPr>
              <w:t>.</w:t>
            </w:r>
          </w:p>
        </w:tc>
      </w:tr>
      <w:tr w:rsidR="00643EC7" w:rsidRPr="00B24D09"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B24D09" w:rsidRDefault="00E26A73" w:rsidP="002F2C35">
            <w:pPr>
              <w:rPr>
                <w:rFonts w:cstheme="minorHAnsi"/>
                <w:b/>
                <w:color w:val="FFFFFF" w:themeColor="background1"/>
                <w:lang w:val="en-GB"/>
              </w:rPr>
            </w:pPr>
            <w:proofErr w:type="spellStart"/>
            <w:r>
              <w:rPr>
                <w:rFonts w:cstheme="minorHAnsi"/>
                <w:b/>
                <w:color w:val="FFFFFF" w:themeColor="background1"/>
                <w:lang w:val="en-GB"/>
              </w:rPr>
              <w:lastRenderedPageBreak/>
              <w:t>Intrari</w:t>
            </w:r>
            <w:proofErr w:type="spellEnd"/>
            <w:r>
              <w:rPr>
                <w:rFonts w:cstheme="minorHAnsi"/>
                <w:b/>
                <w:color w:val="FFFFFF" w:themeColor="background1"/>
                <w:lang w:val="en-GB"/>
              </w:rPr>
              <w:t xml:space="preserve"> de </w:t>
            </w:r>
            <w:proofErr w:type="spellStart"/>
            <w:r>
              <w:rPr>
                <w:rFonts w:cstheme="minorHAnsi"/>
                <w:b/>
                <w:color w:val="FFFFFF" w:themeColor="background1"/>
                <w:lang w:val="en-GB"/>
              </w:rPr>
              <w:t>glosar</w:t>
            </w:r>
            <w:proofErr w:type="spellEnd"/>
          </w:p>
        </w:tc>
      </w:tr>
      <w:tr w:rsidR="00643EC7" w:rsidRPr="00EB50C1"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26A73" w:rsidRPr="00E26A73" w:rsidRDefault="00E26A73" w:rsidP="00B24D09">
            <w:pPr>
              <w:jc w:val="both"/>
              <w:rPr>
                <w:rStyle w:val="jlqj4b"/>
                <w:color w:val="000000"/>
                <w:shd w:val="clear" w:color="auto" w:fill="F5F5F5"/>
              </w:rPr>
            </w:pPr>
            <w:r w:rsidRPr="00E26A73">
              <w:rPr>
                <w:rStyle w:val="jlqj4b"/>
                <w:b/>
                <w:color w:val="000000"/>
                <w:shd w:val="clear" w:color="auto" w:fill="F5F5F5"/>
              </w:rPr>
              <w:t>Etică</w:t>
            </w:r>
            <w:r w:rsidRPr="00E26A73">
              <w:rPr>
                <w:rStyle w:val="jlqj4b"/>
                <w:color w:val="000000"/>
                <w:shd w:val="clear" w:color="auto" w:fill="F5F5F5"/>
              </w:rPr>
              <w:t>: Etica este regulile de bază morale de bază prin care ne trăim via</w:t>
            </w:r>
            <w:r w:rsidRPr="00E26A73">
              <w:rPr>
                <w:rStyle w:val="jlqj4b"/>
                <w:rFonts w:cs="Cambria Math"/>
                <w:color w:val="000000"/>
                <w:shd w:val="clear" w:color="auto" w:fill="F5F5F5"/>
              </w:rPr>
              <w:t>ț</w:t>
            </w:r>
            <w:r w:rsidRPr="00E26A73">
              <w:rPr>
                <w:rStyle w:val="jlqj4b"/>
                <w:rFonts w:cs="Helvetica"/>
                <w:color w:val="000000"/>
                <w:shd w:val="clear" w:color="auto" w:fill="F5F5F5"/>
              </w:rPr>
              <w:t>a</w:t>
            </w:r>
            <w:r w:rsidRPr="00E26A73">
              <w:rPr>
                <w:rStyle w:val="jlqj4b"/>
                <w:color w:val="000000"/>
                <w:shd w:val="clear" w:color="auto" w:fill="F5F5F5"/>
              </w:rPr>
              <w:t>.</w:t>
            </w:r>
          </w:p>
          <w:p w:rsidR="00E26A73" w:rsidRDefault="00E26A73" w:rsidP="00B24D09">
            <w:pPr>
              <w:jc w:val="both"/>
              <w:rPr>
                <w:rStyle w:val="jlqj4b"/>
                <w:color w:val="000000"/>
                <w:shd w:val="clear" w:color="auto" w:fill="F5F5F5"/>
              </w:rPr>
            </w:pPr>
            <w:r w:rsidRPr="00E26A73">
              <w:rPr>
                <w:rStyle w:val="jlqj4b"/>
                <w:b/>
                <w:color w:val="000000"/>
                <w:shd w:val="clear" w:color="auto" w:fill="F5F5F5"/>
              </w:rPr>
              <w:t>Sustenabilitate</w:t>
            </w:r>
            <w:r w:rsidRPr="00E26A73">
              <w:rPr>
                <w:rStyle w:val="jlqj4b"/>
                <w:color w:val="000000"/>
                <w:shd w:val="clear" w:color="auto" w:fill="F5F5F5"/>
              </w:rPr>
              <w:t>: este evitarea epuizării resurselor naturale pentru a men</w:t>
            </w:r>
            <w:r w:rsidRPr="00E26A73">
              <w:rPr>
                <w:rStyle w:val="jlqj4b"/>
                <w:rFonts w:cs="Cambria Math"/>
                <w:color w:val="000000"/>
                <w:shd w:val="clear" w:color="auto" w:fill="F5F5F5"/>
              </w:rPr>
              <w:t>ț</w:t>
            </w:r>
            <w:r w:rsidRPr="00E26A73">
              <w:rPr>
                <w:rStyle w:val="jlqj4b"/>
                <w:rFonts w:cs="Helvetica"/>
                <w:color w:val="000000"/>
                <w:shd w:val="clear" w:color="auto" w:fill="F5F5F5"/>
              </w:rPr>
              <w:t>ine un echilibru ecologi</w:t>
            </w:r>
            <w:r w:rsidRPr="00E26A73">
              <w:rPr>
                <w:rStyle w:val="jlqj4b"/>
                <w:color w:val="000000"/>
                <w:shd w:val="clear" w:color="auto" w:fill="F5F5F5"/>
              </w:rPr>
              <w:t>c</w:t>
            </w:r>
          </w:p>
          <w:p w:rsidR="00E26A73" w:rsidRPr="00256C9A" w:rsidRDefault="00E26A73" w:rsidP="00B24D09">
            <w:pPr>
              <w:jc w:val="both"/>
              <w:rPr>
                <w:rStyle w:val="jlqj4b"/>
                <w:color w:val="000000"/>
                <w:shd w:val="clear" w:color="auto" w:fill="F5F5F5"/>
                <w:lang w:val="it-IT"/>
              </w:rPr>
            </w:pPr>
            <w:r w:rsidRPr="00256C9A">
              <w:rPr>
                <w:rStyle w:val="jlqj4b"/>
                <w:b/>
                <w:color w:val="000000"/>
                <w:shd w:val="clear" w:color="auto" w:fill="F5F5F5"/>
                <w:lang w:val="it-IT"/>
              </w:rPr>
              <w:t>Impact</w:t>
            </w:r>
            <w:r w:rsidRPr="00256C9A">
              <w:rPr>
                <w:rStyle w:val="jlqj4b"/>
                <w:color w:val="000000"/>
                <w:shd w:val="clear" w:color="auto" w:fill="F5F5F5"/>
                <w:lang w:val="it-IT"/>
              </w:rPr>
              <w:t>: Evaluarea impactului este procesul de identificare a consecin</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elor viitoare ale unei ac</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iuni curente sau propuse</w:t>
            </w:r>
            <w:r w:rsidRPr="00256C9A">
              <w:rPr>
                <w:rStyle w:val="jlqj4b"/>
                <w:color w:val="000000"/>
                <w:shd w:val="clear" w:color="auto" w:fill="F5F5F5"/>
                <w:lang w:val="it-IT"/>
              </w:rPr>
              <w:t xml:space="preserve">. </w:t>
            </w:r>
          </w:p>
          <w:p w:rsidR="007C41BA" w:rsidRPr="00E26A73" w:rsidRDefault="00E26A73" w:rsidP="00B24D09">
            <w:pPr>
              <w:jc w:val="both"/>
              <w:rPr>
                <w:rFonts w:cstheme="minorHAnsi"/>
                <w:lang w:val="en-GB"/>
              </w:rPr>
            </w:pPr>
            <w:r w:rsidRPr="00256C9A">
              <w:rPr>
                <w:rStyle w:val="jlqj4b"/>
                <w:b/>
                <w:color w:val="000000"/>
                <w:shd w:val="clear" w:color="auto" w:fill="F5F5F5"/>
                <w:lang w:val="it-IT"/>
              </w:rPr>
              <w:t>Responsabilitate</w:t>
            </w:r>
            <w:r w:rsidRPr="00256C9A">
              <w:rPr>
                <w:rStyle w:val="jlqj4b"/>
                <w:color w:val="000000"/>
                <w:shd w:val="clear" w:color="auto" w:fill="F5F5F5"/>
                <w:lang w:val="it-IT"/>
              </w:rPr>
              <w:t>: Un sentiment de responsabilitate este capacitatea de a lua al</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i oameni, valori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sarcini atât de în serios încât propriile emo</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 xml:space="preserve">ii </w:t>
            </w:r>
            <w:r w:rsidRPr="00256C9A">
              <w:rPr>
                <w:rStyle w:val="jlqj4b"/>
                <w:rFonts w:cs="Cambria Math"/>
                <w:color w:val="000000"/>
                <w:shd w:val="clear" w:color="auto" w:fill="F5F5F5"/>
                <w:lang w:val="it-IT"/>
              </w:rPr>
              <w:t>ș</w:t>
            </w:r>
            <w:r w:rsidRPr="00256C9A">
              <w:rPr>
                <w:rStyle w:val="jlqj4b"/>
                <w:rFonts w:cs="Helvetica"/>
                <w:color w:val="000000"/>
                <w:shd w:val="clear" w:color="auto" w:fill="F5F5F5"/>
                <w:lang w:val="it-IT"/>
              </w:rPr>
              <w:t>i dorin</w:t>
            </w:r>
            <w:r w:rsidRPr="00256C9A">
              <w:rPr>
                <w:rStyle w:val="jlqj4b"/>
                <w:rFonts w:cs="Cambria Math"/>
                <w:color w:val="000000"/>
                <w:shd w:val="clear" w:color="auto" w:fill="F5F5F5"/>
                <w:lang w:val="it-IT"/>
              </w:rPr>
              <w:t>ț</w:t>
            </w:r>
            <w:r w:rsidRPr="00256C9A">
              <w:rPr>
                <w:rStyle w:val="jlqj4b"/>
                <w:rFonts w:cs="Helvetica"/>
                <w:color w:val="000000"/>
                <w:shd w:val="clear" w:color="auto" w:fill="F5F5F5"/>
                <w:lang w:val="it-IT"/>
              </w:rPr>
              <w:t>e sunt subordonat</w:t>
            </w:r>
            <w:r w:rsidRPr="00256C9A">
              <w:rPr>
                <w:rStyle w:val="jlqj4b"/>
                <w:color w:val="000000"/>
                <w:shd w:val="clear" w:color="auto" w:fill="F5F5F5"/>
                <w:lang w:val="it-IT"/>
              </w:rPr>
              <w:t>e</w:t>
            </w:r>
            <w:r w:rsidR="00880844" w:rsidRPr="00E26A73">
              <w:rPr>
                <w:rFonts w:cstheme="minorHAnsi"/>
                <w:lang w:val="en-GB"/>
              </w:rPr>
              <w:t>.</w:t>
            </w:r>
          </w:p>
        </w:tc>
      </w:tr>
      <w:tr w:rsidR="00643EC7" w:rsidRPr="00EB50C1" w:rsidTr="00915C91">
        <w:trPr>
          <w:trHeight w:val="387"/>
          <w:jc w:val="center"/>
        </w:trPr>
        <w:tc>
          <w:tcPr>
            <w:tcW w:w="9399"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E26A73" w:rsidP="00E26A73">
            <w:pPr>
              <w:rPr>
                <w:rFonts w:cstheme="minorHAnsi"/>
                <w:b/>
                <w:color w:val="FFFFFF" w:themeColor="background1"/>
                <w:lang w:val="en-GB"/>
              </w:rPr>
            </w:pPr>
            <w:proofErr w:type="spellStart"/>
            <w:r>
              <w:rPr>
                <w:rFonts w:cstheme="minorHAnsi"/>
                <w:b/>
                <w:color w:val="FFFFFF" w:themeColor="background1"/>
                <w:lang w:val="en-GB"/>
              </w:rPr>
              <w:t>Bibliografie</w:t>
            </w:r>
            <w:proofErr w:type="spellEnd"/>
            <w:r w:rsidR="00B24D09">
              <w:rPr>
                <w:rFonts w:cstheme="minorHAnsi"/>
                <w:b/>
                <w:color w:val="FFFFFF" w:themeColor="background1"/>
                <w:lang w:val="en-GB"/>
              </w:rPr>
              <w:t xml:space="preserve">, </w:t>
            </w:r>
            <w:proofErr w:type="spellStart"/>
            <w:r>
              <w:rPr>
                <w:rFonts w:cstheme="minorHAnsi"/>
                <w:b/>
                <w:color w:val="FFFFFF" w:themeColor="background1"/>
                <w:lang w:val="en-GB"/>
              </w:rPr>
              <w:t>alte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referinte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si</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materiale</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conexe</w:t>
            </w:r>
            <w:proofErr w:type="spellEnd"/>
            <w:r w:rsidR="00B24D09">
              <w:rPr>
                <w:rFonts w:cstheme="minorHAnsi"/>
                <w:b/>
                <w:color w:val="FFFFFF" w:themeColor="background1"/>
                <w:lang w:val="en-GB"/>
              </w:rPr>
              <w:t xml:space="preserve"> (i.e. </w:t>
            </w:r>
            <w:r>
              <w:rPr>
                <w:rFonts w:cstheme="minorHAnsi"/>
                <w:b/>
                <w:color w:val="FFFFFF" w:themeColor="background1"/>
                <w:lang w:val="en-GB"/>
              </w:rPr>
              <w:t xml:space="preserve">seminar </w:t>
            </w:r>
            <w:r w:rsidR="00B24D09">
              <w:rPr>
                <w:rFonts w:cstheme="minorHAnsi"/>
                <w:b/>
                <w:color w:val="FFFFFF" w:themeColor="background1"/>
                <w:lang w:val="en-GB"/>
              </w:rPr>
              <w:t>YouTube)</w:t>
            </w:r>
          </w:p>
        </w:tc>
      </w:tr>
      <w:tr w:rsidR="00643EC7" w:rsidRPr="00B24D09" w:rsidTr="00915C91">
        <w:trPr>
          <w:jc w:val="center"/>
        </w:trPr>
        <w:tc>
          <w:tcPr>
            <w:tcW w:w="939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4B6063" w:rsidRPr="00B24D09" w:rsidRDefault="004B6063" w:rsidP="00B24D09">
            <w:pPr>
              <w:pStyle w:val="Paragrafoelenco"/>
              <w:numPr>
                <w:ilvl w:val="0"/>
                <w:numId w:val="3"/>
              </w:numPr>
              <w:rPr>
                <w:rFonts w:cstheme="minorHAnsi"/>
              </w:rPr>
            </w:pPr>
            <w:r w:rsidRPr="00B24D09">
              <w:rPr>
                <w:rFonts w:cstheme="minorHAnsi"/>
              </w:rPr>
              <w:t>Bacigalupo, M., Kampylis, P., Punie, Y., Van den Brande, G. (2016). EntreComp: The Entrepreneurship Competence Framework. Luxembourg: Publication Office of the European Union; EUR 27939 EN; doi:10.2791/593884</w:t>
            </w:r>
          </w:p>
          <w:p w:rsidR="00B24D09" w:rsidRDefault="001F0E3C" w:rsidP="00B24D09">
            <w:pPr>
              <w:pStyle w:val="Paragrafoelenco"/>
              <w:numPr>
                <w:ilvl w:val="0"/>
                <w:numId w:val="3"/>
              </w:numPr>
              <w:rPr>
                <w:rFonts w:cstheme="minorHAnsi"/>
                <w:lang w:val="en-GB"/>
              </w:rPr>
            </w:pPr>
            <w:r w:rsidRPr="00B24D09">
              <w:rPr>
                <w:rFonts w:cstheme="minorHAnsi"/>
                <w:lang w:val="en-GB"/>
              </w:rPr>
              <w:t xml:space="preserve">EU Science Hub - Joint Research Centre (2017). Entrepreneurship is about ethical and sustainable thinking [video], via </w:t>
            </w:r>
            <w:hyperlink r:id="rId7" w:history="1">
              <w:r w:rsidR="00B24D09" w:rsidRPr="001575F7">
                <w:rPr>
                  <w:rStyle w:val="Collegamentoipertestuale"/>
                  <w:rFonts w:cstheme="minorHAnsi"/>
                  <w:lang w:val="en-GB"/>
                </w:rPr>
                <w:t>https://www.youtube.com/watch?v=Hg_tEWqB--s</w:t>
              </w:r>
            </w:hyperlink>
          </w:p>
          <w:p w:rsidR="00E61B47" w:rsidRPr="00B24D09" w:rsidRDefault="00E61B47" w:rsidP="00B24D09">
            <w:pPr>
              <w:pStyle w:val="Paragrafoelenco"/>
              <w:numPr>
                <w:ilvl w:val="0"/>
                <w:numId w:val="3"/>
              </w:numPr>
              <w:rPr>
                <w:rFonts w:cstheme="minorHAnsi"/>
                <w:lang w:val="en-GB"/>
              </w:rPr>
            </w:pPr>
            <w:r w:rsidRPr="00B24D09">
              <w:rPr>
                <w:rFonts w:cstheme="minorHAnsi"/>
                <w:lang w:val="en-GB"/>
              </w:rPr>
              <w:t xml:space="preserve">Global Ethics Inc. (2019). Business Ethical Dilemmas and Stakeholders [video], via </w:t>
            </w:r>
            <w:hyperlink r:id="rId8" w:history="1">
              <w:r w:rsidR="00B24D09" w:rsidRPr="00B24D09">
                <w:rPr>
                  <w:rStyle w:val="Collegamentoipertestuale"/>
                  <w:rFonts w:cstheme="minorHAnsi"/>
                  <w:lang w:val="en-GB"/>
                </w:rPr>
                <w:t>https://www.youtube.com/watch?v=ahH_P_5yVSo</w:t>
              </w:r>
            </w:hyperlink>
          </w:p>
          <w:p w:rsidR="001F0E3C" w:rsidRPr="00B24D09" w:rsidRDefault="00547717" w:rsidP="00B24D09">
            <w:pPr>
              <w:pStyle w:val="Paragrafoelenco"/>
              <w:numPr>
                <w:ilvl w:val="0"/>
                <w:numId w:val="3"/>
              </w:numPr>
              <w:rPr>
                <w:rFonts w:eastAsia="Calibri" w:cstheme="minorHAnsi"/>
                <w:kern w:val="24"/>
                <w:lang w:val="en-GB"/>
              </w:rPr>
            </w:pPr>
            <w:r w:rsidRPr="00B24D09">
              <w:rPr>
                <w:rFonts w:eastAsia="Calibri" w:cstheme="minorHAnsi"/>
                <w:color w:val="000000" w:themeColor="text1"/>
                <w:kern w:val="24"/>
                <w:lang w:val="en-GB"/>
              </w:rPr>
              <w:t>Velasquez, M., Andre C., Shanks, T., S.J., Meyer</w:t>
            </w:r>
            <w:r w:rsidR="007D6882" w:rsidRPr="00B24D09">
              <w:rPr>
                <w:rFonts w:eastAsia="Calibri" w:cstheme="minorHAnsi"/>
                <w:color w:val="000000" w:themeColor="text1"/>
                <w:kern w:val="24"/>
                <w:lang w:val="en-GB"/>
              </w:rPr>
              <w:t xml:space="preserve"> M. </w:t>
            </w:r>
            <w:r w:rsidR="00BA5770" w:rsidRPr="00B24D09">
              <w:rPr>
                <w:rFonts w:cstheme="minorHAnsi"/>
              </w:rPr>
              <w:t>(201</w:t>
            </w:r>
            <w:r w:rsidR="007D6882" w:rsidRPr="00B24D09">
              <w:rPr>
                <w:rFonts w:cstheme="minorHAnsi"/>
              </w:rPr>
              <w:t>5</w:t>
            </w:r>
            <w:r w:rsidR="00BA5770" w:rsidRPr="00B24D09">
              <w:rPr>
                <w:rFonts w:cstheme="minorHAnsi"/>
              </w:rPr>
              <w:t xml:space="preserve">). </w:t>
            </w:r>
            <w:r w:rsidR="007D6882" w:rsidRPr="00B24D09">
              <w:rPr>
                <w:rFonts w:cstheme="minorHAnsi"/>
              </w:rPr>
              <w:t>Thinking Ethically, Santa Clara:</w:t>
            </w:r>
            <w:r w:rsidR="007D6882" w:rsidRPr="00B24D09">
              <w:rPr>
                <w:rFonts w:cstheme="minorHAnsi"/>
                <w:lang w:val="en-GB"/>
              </w:rPr>
              <w:t xml:space="preserve"> publicised through </w:t>
            </w:r>
            <w:proofErr w:type="spellStart"/>
            <w:r w:rsidR="007D6882" w:rsidRPr="00B24D09">
              <w:rPr>
                <w:rFonts w:cstheme="minorHAnsi"/>
                <w:lang w:val="en-GB"/>
              </w:rPr>
              <w:t>Markkula</w:t>
            </w:r>
            <w:proofErr w:type="spellEnd"/>
            <w:r w:rsidR="007D6882" w:rsidRPr="00B24D09">
              <w:rPr>
                <w:rFonts w:cstheme="minorHAnsi"/>
                <w:lang w:val="en-GB"/>
              </w:rPr>
              <w:t xml:space="preserve"> </w:t>
            </w:r>
            <w:proofErr w:type="spellStart"/>
            <w:r w:rsidR="007D6882" w:rsidRPr="00B24D09">
              <w:rPr>
                <w:rFonts w:cstheme="minorHAnsi"/>
                <w:lang w:val="en-GB"/>
              </w:rPr>
              <w:t>Center</w:t>
            </w:r>
            <w:proofErr w:type="spellEnd"/>
            <w:r w:rsidR="007D6882" w:rsidRPr="00B24D09">
              <w:rPr>
                <w:rFonts w:cstheme="minorHAnsi"/>
                <w:lang w:val="en-GB"/>
              </w:rPr>
              <w:t xml:space="preserve"> for Applied Science at Santa Clara University</w:t>
            </w:r>
            <w:r w:rsidR="00BA5770" w:rsidRPr="00B24D09">
              <w:rPr>
                <w:rFonts w:cstheme="minorHAnsi"/>
                <w:lang w:val="en-GB"/>
              </w:rPr>
              <w:t xml:space="preserve">, via </w:t>
            </w:r>
            <w:hyperlink r:id="rId9" w:history="1">
              <w:r w:rsidR="00B24D09" w:rsidRPr="001575F7">
                <w:rPr>
                  <w:rStyle w:val="Collegamentoipertestuale"/>
                  <w:rFonts w:cstheme="minorHAnsi"/>
                  <w:lang w:val="en-GB"/>
                </w:rPr>
                <w:t>https://www.scu.edu/ethics/ethics-resources/ethical-decision-making/thinking-ethically/</w:t>
              </w:r>
            </w:hyperlink>
          </w:p>
          <w:p w:rsidR="00DA5FC7" w:rsidRPr="00B24D09" w:rsidRDefault="00DA5FC7" w:rsidP="00B24D09">
            <w:pPr>
              <w:pStyle w:val="Paragrafoelenco"/>
              <w:numPr>
                <w:ilvl w:val="0"/>
                <w:numId w:val="3"/>
              </w:numPr>
              <w:rPr>
                <w:rFonts w:cstheme="minorHAnsi"/>
                <w:lang w:val="en-GB"/>
              </w:rPr>
            </w:pPr>
            <w:proofErr w:type="spellStart"/>
            <w:r w:rsidRPr="00B24D09">
              <w:rPr>
                <w:rFonts w:cstheme="minorHAnsi"/>
                <w:lang w:val="de-DE"/>
              </w:rPr>
              <w:t>Castell-Gydesen</w:t>
            </w:r>
            <w:proofErr w:type="spellEnd"/>
            <w:r w:rsidRPr="00B24D09">
              <w:rPr>
                <w:rFonts w:cstheme="minorHAnsi"/>
                <w:lang w:val="de-DE"/>
              </w:rPr>
              <w:t xml:space="preserve">, C., </w:t>
            </w:r>
            <w:proofErr w:type="spellStart"/>
            <w:r w:rsidRPr="00B24D09">
              <w:rPr>
                <w:rFonts w:cstheme="minorHAnsi"/>
                <w:lang w:val="de-DE"/>
              </w:rPr>
              <w:t>Lugo</w:t>
            </w:r>
            <w:proofErr w:type="spellEnd"/>
            <w:r w:rsidRPr="00B24D09">
              <w:rPr>
                <w:rFonts w:cstheme="minorHAnsi"/>
                <w:lang w:val="de-DE"/>
              </w:rPr>
              <w:t xml:space="preserve">, J. </w:t>
            </w:r>
            <w:r w:rsidRPr="00256C9A">
              <w:rPr>
                <w:rFonts w:cstheme="minorHAnsi"/>
                <w:lang w:val="en-GB"/>
              </w:rPr>
              <w:t xml:space="preserve">(2020). </w:t>
            </w:r>
            <w:r w:rsidRPr="00B24D09">
              <w:rPr>
                <w:rFonts w:cstheme="minorHAnsi"/>
                <w:lang w:val="en-GB"/>
              </w:rPr>
              <w:t xml:space="preserve">Ethics in entrepreneurship, Lund: publicised through Lund University School of Economics and Management, via </w:t>
            </w:r>
            <w:hyperlink r:id="rId10" w:history="1">
              <w:r w:rsidR="00B24D09" w:rsidRPr="001575F7">
                <w:rPr>
                  <w:rStyle w:val="Collegamentoipertestuale"/>
                  <w:rFonts w:cstheme="minorHAnsi"/>
                  <w:lang w:val="en-GB"/>
                </w:rPr>
                <w:t>http://lup.lub.lu.se/luur/download?func=downloadFile&amp;recordOId=9013170&amp;fileOId=9013171</w:t>
              </w:r>
            </w:hyperlink>
          </w:p>
          <w:p w:rsidR="007360C1" w:rsidRPr="00EB50C1" w:rsidRDefault="007360C1" w:rsidP="00B24D09">
            <w:pPr>
              <w:pStyle w:val="Paragrafoelenco"/>
              <w:numPr>
                <w:ilvl w:val="0"/>
                <w:numId w:val="3"/>
              </w:numPr>
              <w:rPr>
                <w:rFonts w:cstheme="minorHAnsi"/>
                <w:lang w:val="en-GB"/>
              </w:rPr>
            </w:pPr>
            <w:r w:rsidRPr="00256C9A">
              <w:rPr>
                <w:rFonts w:cstheme="minorHAnsi"/>
                <w:lang w:val="en-GB"/>
              </w:rPr>
              <w:lastRenderedPageBreak/>
              <w:t xml:space="preserve">Grünberg-Bochard J., Schaltegger S. (2014) Zukunftsstrategie Nachhaltiges Unternehmertum. In: von Müller C., Zinth CP. (eds) Managementperspektiven für die Zivilgesellschaft des 21. </w:t>
            </w:r>
            <w:r w:rsidRPr="00EB50C1">
              <w:rPr>
                <w:rFonts w:cstheme="minorHAnsi"/>
                <w:lang w:val="en-GB"/>
              </w:rPr>
              <w:t xml:space="preserve">Jahrhunderts. Springer Gabler, Wiesbaden. </w:t>
            </w:r>
            <w:r w:rsidR="00617641">
              <w:rPr>
                <w:rStyle w:val="Collegamentoipertestuale"/>
                <w:rFonts w:cstheme="minorHAnsi"/>
                <w:color w:val="auto"/>
                <w:u w:val="none"/>
              </w:rPr>
              <w:fldChar w:fldCharType="begin"/>
            </w:r>
            <w:r w:rsidR="00617641" w:rsidRPr="00EB50C1">
              <w:rPr>
                <w:rStyle w:val="Collegamentoipertestuale"/>
                <w:rFonts w:cstheme="minorHAnsi"/>
                <w:color w:val="auto"/>
                <w:u w:val="none"/>
                <w:lang w:val="en-GB"/>
              </w:rPr>
              <w:instrText xml:space="preserve"> HYPERLINK "https://doi.org/10.1007/978-3-658-02523-6_8" </w:instrText>
            </w:r>
            <w:r w:rsidR="00617641">
              <w:rPr>
                <w:rStyle w:val="Collegamentoipertestuale"/>
                <w:rFonts w:cstheme="minorHAnsi"/>
                <w:color w:val="auto"/>
                <w:u w:val="none"/>
              </w:rPr>
              <w:fldChar w:fldCharType="separate"/>
            </w:r>
            <w:r w:rsidR="00FD76F2" w:rsidRPr="00EB50C1">
              <w:rPr>
                <w:rStyle w:val="Collegamentoipertestuale"/>
                <w:rFonts w:cstheme="minorHAnsi"/>
                <w:color w:val="auto"/>
                <w:u w:val="none"/>
                <w:lang w:val="en-GB"/>
              </w:rPr>
              <w:t>https://doi.org/10.1007/978-3-658-02523-6_8</w:t>
            </w:r>
            <w:r w:rsidR="00617641">
              <w:rPr>
                <w:rStyle w:val="Collegamentoipertestuale"/>
                <w:rFonts w:cstheme="minorHAnsi"/>
                <w:color w:val="auto"/>
                <w:u w:val="none"/>
              </w:rPr>
              <w:fldChar w:fldCharType="end"/>
            </w:r>
          </w:p>
          <w:p w:rsidR="00643EC7" w:rsidRPr="00B24D09" w:rsidRDefault="00FD76F2" w:rsidP="00B24D09">
            <w:pPr>
              <w:pStyle w:val="Paragrafoelenco"/>
              <w:numPr>
                <w:ilvl w:val="0"/>
                <w:numId w:val="3"/>
              </w:numPr>
              <w:rPr>
                <w:rStyle w:val="Collegamentoipertestuale"/>
                <w:rFonts w:cstheme="minorHAnsi"/>
                <w:color w:val="auto"/>
                <w:u w:val="none"/>
              </w:rPr>
            </w:pPr>
            <w:r w:rsidRPr="00B24D09">
              <w:rPr>
                <w:rFonts w:cstheme="minorHAnsi"/>
              </w:rPr>
              <w:t xml:space="preserve">Mason M. (2015). </w:t>
            </w:r>
            <w:r w:rsidRPr="00B24D09">
              <w:rPr>
                <w:rFonts w:cstheme="minorHAnsi"/>
                <w:lang w:val="en-US"/>
              </w:rPr>
              <w:t>What Is Sustainability and Why Is It Important?</w:t>
            </w:r>
            <w:r w:rsidRPr="00B24D09">
              <w:rPr>
                <w:rFonts w:cstheme="minorHAnsi"/>
              </w:rPr>
              <w:t xml:space="preserve">, EnvironmentalScience.org, via </w:t>
            </w:r>
            <w:r w:rsidR="00617641">
              <w:rPr>
                <w:rStyle w:val="Collegamentoipertestuale"/>
                <w:rFonts w:cstheme="minorHAnsi"/>
                <w:color w:val="auto"/>
                <w:u w:val="none"/>
              </w:rPr>
              <w:fldChar w:fldCharType="begin"/>
            </w:r>
            <w:r w:rsidR="00617641">
              <w:rPr>
                <w:rStyle w:val="Collegamentoipertestuale"/>
                <w:rFonts w:cstheme="minorHAnsi"/>
                <w:color w:val="auto"/>
                <w:u w:val="none"/>
              </w:rPr>
              <w:instrText xml:space="preserve"> HYPERLINK "https://www.environmentalscience.org/sustainability" </w:instrText>
            </w:r>
            <w:r w:rsidR="00617641">
              <w:rPr>
                <w:rStyle w:val="Collegamentoipertestuale"/>
                <w:rFonts w:cstheme="minorHAnsi"/>
                <w:color w:val="auto"/>
                <w:u w:val="none"/>
              </w:rPr>
              <w:fldChar w:fldCharType="separate"/>
            </w:r>
            <w:r w:rsidRPr="00B24D09">
              <w:rPr>
                <w:rStyle w:val="Collegamentoipertestuale"/>
                <w:rFonts w:cstheme="minorHAnsi"/>
                <w:color w:val="auto"/>
                <w:u w:val="none"/>
              </w:rPr>
              <w:t>https://www.environmentalscience.org/sustainability</w:t>
            </w:r>
            <w:r w:rsidR="00617641">
              <w:rPr>
                <w:rStyle w:val="Collegamentoipertestuale"/>
                <w:rFonts w:cstheme="minorHAnsi"/>
                <w:color w:val="auto"/>
                <w:u w:val="none"/>
              </w:rPr>
              <w:fldChar w:fldCharType="end"/>
            </w:r>
          </w:p>
          <w:p w:rsidR="00925C14" w:rsidRPr="00B24D09" w:rsidRDefault="00925C14" w:rsidP="00B24D09">
            <w:pPr>
              <w:pStyle w:val="Paragrafoelenco"/>
              <w:numPr>
                <w:ilvl w:val="0"/>
                <w:numId w:val="3"/>
              </w:numPr>
              <w:rPr>
                <w:rStyle w:val="Collegamentoipertestuale"/>
                <w:rFonts w:cstheme="minorHAnsi"/>
              </w:rPr>
            </w:pPr>
            <w:r w:rsidRPr="00B24D09">
              <w:rPr>
                <w:rStyle w:val="Collegamentoipertestuale"/>
                <w:rFonts w:cstheme="minorHAnsi"/>
              </w:rPr>
              <w:t xml:space="preserve">Pictures: pixaby and google photos </w:t>
            </w:r>
          </w:p>
          <w:p w:rsidR="00B24D09" w:rsidRPr="00B24D09" w:rsidRDefault="00B24D09" w:rsidP="00B24D09">
            <w:pPr>
              <w:pStyle w:val="Paragrafoelenco"/>
              <w:numPr>
                <w:ilvl w:val="0"/>
                <w:numId w:val="3"/>
              </w:numPr>
              <w:rPr>
                <w:rFonts w:cstheme="minorHAnsi"/>
                <w:lang w:val="en-GB"/>
              </w:rPr>
            </w:pPr>
            <w:r w:rsidRPr="00B24D09">
              <w:rPr>
                <w:rFonts w:cstheme="minorHAnsi"/>
                <w:lang w:val="en-GB"/>
              </w:rPr>
              <w:t xml:space="preserve">Entrepreneurship is about ethical and sustainable thinking [video], via </w:t>
            </w:r>
            <w:hyperlink r:id="rId11" w:history="1">
              <w:r w:rsidRPr="00B24D09">
                <w:rPr>
                  <w:rStyle w:val="Collegamentoipertestuale"/>
                  <w:rFonts w:cstheme="minorHAnsi"/>
                  <w:color w:val="auto"/>
                  <w:u w:val="none"/>
                  <w:lang w:val="en-GB"/>
                </w:rPr>
                <w:t>https://www.youtube.com/watch?v=Hg_tEWqB--s</w:t>
              </w:r>
            </w:hyperlink>
          </w:p>
          <w:p w:rsidR="00B24D09" w:rsidRPr="00B24D09" w:rsidRDefault="00B24D09" w:rsidP="00B24D09">
            <w:pPr>
              <w:pStyle w:val="Paragrafoelenco"/>
              <w:numPr>
                <w:ilvl w:val="0"/>
                <w:numId w:val="3"/>
              </w:numPr>
              <w:rPr>
                <w:rFonts w:cstheme="minorHAnsi"/>
                <w:color w:val="0563C1" w:themeColor="hyperlink"/>
                <w:u w:val="single"/>
              </w:rPr>
            </w:pPr>
            <w:r w:rsidRPr="00B24D09">
              <w:rPr>
                <w:rFonts w:cstheme="minorHAnsi"/>
                <w:lang w:val="en-GB"/>
              </w:rPr>
              <w:t xml:space="preserve">Business Ethical Dilemmas and Stakeholders [video], via </w:t>
            </w:r>
            <w:hyperlink r:id="rId12" w:history="1">
              <w:r w:rsidRPr="00B24D09">
                <w:rPr>
                  <w:rStyle w:val="Collegamentoipertestuale"/>
                  <w:rFonts w:cstheme="minorHAnsi"/>
                  <w:color w:val="auto"/>
                  <w:u w:val="none"/>
                  <w:lang w:val="en-GB"/>
                </w:rPr>
                <w:t>https://www.youtube.com/watch?v=ahH_P_5yVSo</w:t>
              </w:r>
            </w:hyperlink>
          </w:p>
        </w:tc>
      </w:tr>
      <w:tr w:rsidR="00643EC7" w:rsidRPr="00B24D09" w:rsidTr="00915C91">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24D09" w:rsidRDefault="00643EC7" w:rsidP="002F2C35">
            <w:pPr>
              <w:rPr>
                <w:rFonts w:cstheme="minorHAnsi"/>
                <w:b/>
                <w:color w:val="FFFFFF" w:themeColor="background1"/>
                <w:lang w:val="en-GB"/>
              </w:rPr>
            </w:pPr>
            <w:r w:rsidRPr="00B24D09">
              <w:rPr>
                <w:rFonts w:cstheme="minorHAnsi"/>
                <w:b/>
                <w:color w:val="FFFFFF" w:themeColor="background1"/>
                <w:lang w:val="en-GB"/>
              </w:rPr>
              <w:lastRenderedPageBreak/>
              <w:t>PPT</w:t>
            </w:r>
            <w:r w:rsidR="00E26A73">
              <w:rPr>
                <w:rFonts w:cstheme="minorHAnsi"/>
                <w:b/>
                <w:color w:val="FFFFFF" w:themeColor="background1"/>
                <w:lang w:val="en-GB"/>
              </w:rPr>
              <w:t xml:space="preserve"> </w:t>
            </w:r>
            <w:proofErr w:type="spellStart"/>
            <w:r w:rsidR="00E26A73">
              <w:rPr>
                <w:rFonts w:cstheme="minorHAnsi"/>
                <w:b/>
                <w:color w:val="FFFFFF" w:themeColor="background1"/>
                <w:lang w:val="en-GB"/>
              </w:rPr>
              <w:t>conex</w:t>
            </w:r>
            <w:proofErr w:type="spellEnd"/>
          </w:p>
        </w:tc>
        <w:tc>
          <w:tcPr>
            <w:tcW w:w="701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B24D09" w:rsidRPr="00B24D09" w:rsidRDefault="00B24D09" w:rsidP="00B24D09">
            <w:pPr>
              <w:rPr>
                <w:rFonts w:cstheme="minorHAnsi"/>
                <w:lang w:val="de-DE"/>
              </w:rPr>
            </w:pPr>
            <w:r w:rsidRPr="00B24D09">
              <w:rPr>
                <w:rFonts w:cstheme="minorHAnsi"/>
                <w:lang w:val="en-GB"/>
              </w:rPr>
              <w:t xml:space="preserve">1.5 </w:t>
            </w:r>
            <w:r w:rsidR="00E26A73" w:rsidRPr="00E26A73">
              <w:rPr>
                <w:color w:val="000000"/>
                <w:shd w:val="clear" w:color="auto" w:fill="F5F5F5"/>
              </w:rPr>
              <w:t xml:space="preserve">Gândire etică </w:t>
            </w:r>
            <w:r w:rsidR="00E26A73" w:rsidRPr="00E26A73">
              <w:rPr>
                <w:rFonts w:cs="Cambria Math"/>
                <w:color w:val="000000"/>
                <w:shd w:val="clear" w:color="auto" w:fill="F5F5F5"/>
              </w:rPr>
              <w:t>ș</w:t>
            </w:r>
            <w:r w:rsidR="00E26A73" w:rsidRPr="00E26A73">
              <w:rPr>
                <w:rFonts w:cs="Helvetica"/>
                <w:color w:val="000000"/>
                <w:shd w:val="clear" w:color="auto" w:fill="F5F5F5"/>
              </w:rPr>
              <w:t>i durabil</w:t>
            </w:r>
            <w:r w:rsidR="00E26A73" w:rsidRPr="00E26A73">
              <w:rPr>
                <w:color w:val="000000"/>
                <w:shd w:val="clear" w:color="auto" w:fill="F5F5F5"/>
              </w:rPr>
              <w:t>ă</w:t>
            </w:r>
          </w:p>
          <w:p w:rsidR="00643EC7" w:rsidRPr="00B24D09" w:rsidRDefault="00643EC7" w:rsidP="00B24D09">
            <w:pPr>
              <w:rPr>
                <w:rFonts w:cstheme="minorHAnsi"/>
                <w:lang w:val="en-GB"/>
              </w:rPr>
            </w:pPr>
          </w:p>
        </w:tc>
      </w:tr>
    </w:tbl>
    <w:p w:rsidR="00643EC7" w:rsidRPr="00B24D09" w:rsidRDefault="00643EC7">
      <w:pPr>
        <w:rPr>
          <w:rFonts w:cstheme="minorHAnsi"/>
        </w:rPr>
      </w:pPr>
    </w:p>
    <w:sectPr w:rsidR="00643EC7" w:rsidRPr="00B24D09" w:rsidSect="00C31831">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547" w:rsidRDefault="00777547" w:rsidP="00643EC7">
      <w:pPr>
        <w:spacing w:after="0" w:line="240" w:lineRule="auto"/>
      </w:pPr>
      <w:r>
        <w:separator/>
      </w:r>
    </w:p>
  </w:endnote>
  <w:endnote w:type="continuationSeparator" w:id="0">
    <w:p w:rsidR="00777547" w:rsidRDefault="00777547"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C9A" w:rsidRDefault="00256C9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0C1" w:rsidRDefault="00EB50C1" w:rsidP="00EB50C1">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EB50C1" w:rsidRDefault="00EB50C1" w:rsidP="00EB50C1">
    <w:pPr>
      <w:ind w:left="2127"/>
      <w:rPr>
        <w:color w:val="262626" w:themeColor="text1" w:themeTint="D9"/>
        <w:sz w:val="16"/>
      </w:rPr>
    </w:pPr>
    <w:r w:rsidRPr="00EB50C1">
      <w:rPr>
        <w:color w:val="262626" w:themeColor="text1" w:themeTint="D9"/>
        <w:sz w:val="16"/>
      </w:rPr>
      <w:t>Legal description – Creative Commons licensing: The materials published on the EntreComp project website are classified as Open Educational Resources' (OER) and can be freely (withou</w:t>
    </w:r>
    <w:bookmarkStart w:id="0" w:name="_GoBack"/>
    <w:bookmarkEnd w:id="0"/>
    <w:r w:rsidRPr="00EB50C1">
      <w:rPr>
        <w:color w:val="262626" w:themeColor="text1" w:themeTint="D9"/>
        <w:sz w:val="16"/>
      </w:rPr>
      <w:t>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C9A" w:rsidRDefault="00256C9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547" w:rsidRDefault="00777547" w:rsidP="00643EC7">
      <w:pPr>
        <w:spacing w:after="0" w:line="240" w:lineRule="auto"/>
      </w:pPr>
      <w:r>
        <w:separator/>
      </w:r>
    </w:p>
  </w:footnote>
  <w:footnote w:type="continuationSeparator" w:id="0">
    <w:p w:rsidR="00777547" w:rsidRDefault="00777547"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C9A" w:rsidRDefault="00256C9A">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C9A" w:rsidRDefault="00256C9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E1CDF"/>
    <w:multiLevelType w:val="hybridMultilevel"/>
    <w:tmpl w:val="C0D2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C6D02"/>
    <w:multiLevelType w:val="hybridMultilevel"/>
    <w:tmpl w:val="5DE233CA"/>
    <w:lvl w:ilvl="0" w:tplc="1D8AAA76">
      <w:start w:val="1"/>
      <w:numFmt w:val="bullet"/>
      <w:lvlText w:val="•"/>
      <w:lvlJc w:val="left"/>
      <w:pPr>
        <w:tabs>
          <w:tab w:val="num" w:pos="720"/>
        </w:tabs>
        <w:ind w:left="720" w:hanging="360"/>
      </w:pPr>
      <w:rPr>
        <w:rFonts w:ascii="Arial" w:hAnsi="Arial" w:hint="default"/>
      </w:rPr>
    </w:lvl>
    <w:lvl w:ilvl="1" w:tplc="DFA2F02A" w:tentative="1">
      <w:start w:val="1"/>
      <w:numFmt w:val="bullet"/>
      <w:lvlText w:val="•"/>
      <w:lvlJc w:val="left"/>
      <w:pPr>
        <w:tabs>
          <w:tab w:val="num" w:pos="1440"/>
        </w:tabs>
        <w:ind w:left="1440" w:hanging="360"/>
      </w:pPr>
      <w:rPr>
        <w:rFonts w:ascii="Arial" w:hAnsi="Arial" w:hint="default"/>
      </w:rPr>
    </w:lvl>
    <w:lvl w:ilvl="2" w:tplc="3CF26C8C" w:tentative="1">
      <w:start w:val="1"/>
      <w:numFmt w:val="bullet"/>
      <w:lvlText w:val="•"/>
      <w:lvlJc w:val="left"/>
      <w:pPr>
        <w:tabs>
          <w:tab w:val="num" w:pos="2160"/>
        </w:tabs>
        <w:ind w:left="2160" w:hanging="360"/>
      </w:pPr>
      <w:rPr>
        <w:rFonts w:ascii="Arial" w:hAnsi="Arial" w:hint="default"/>
      </w:rPr>
    </w:lvl>
    <w:lvl w:ilvl="3" w:tplc="D7706ED6" w:tentative="1">
      <w:start w:val="1"/>
      <w:numFmt w:val="bullet"/>
      <w:lvlText w:val="•"/>
      <w:lvlJc w:val="left"/>
      <w:pPr>
        <w:tabs>
          <w:tab w:val="num" w:pos="2880"/>
        </w:tabs>
        <w:ind w:left="2880" w:hanging="360"/>
      </w:pPr>
      <w:rPr>
        <w:rFonts w:ascii="Arial" w:hAnsi="Arial" w:hint="default"/>
      </w:rPr>
    </w:lvl>
    <w:lvl w:ilvl="4" w:tplc="9C8A06FA" w:tentative="1">
      <w:start w:val="1"/>
      <w:numFmt w:val="bullet"/>
      <w:lvlText w:val="•"/>
      <w:lvlJc w:val="left"/>
      <w:pPr>
        <w:tabs>
          <w:tab w:val="num" w:pos="3600"/>
        </w:tabs>
        <w:ind w:left="3600" w:hanging="360"/>
      </w:pPr>
      <w:rPr>
        <w:rFonts w:ascii="Arial" w:hAnsi="Arial" w:hint="default"/>
      </w:rPr>
    </w:lvl>
    <w:lvl w:ilvl="5" w:tplc="2026D6BE" w:tentative="1">
      <w:start w:val="1"/>
      <w:numFmt w:val="bullet"/>
      <w:lvlText w:val="•"/>
      <w:lvlJc w:val="left"/>
      <w:pPr>
        <w:tabs>
          <w:tab w:val="num" w:pos="4320"/>
        </w:tabs>
        <w:ind w:left="4320" w:hanging="360"/>
      </w:pPr>
      <w:rPr>
        <w:rFonts w:ascii="Arial" w:hAnsi="Arial" w:hint="default"/>
      </w:rPr>
    </w:lvl>
    <w:lvl w:ilvl="6" w:tplc="D0749A22" w:tentative="1">
      <w:start w:val="1"/>
      <w:numFmt w:val="bullet"/>
      <w:lvlText w:val="•"/>
      <w:lvlJc w:val="left"/>
      <w:pPr>
        <w:tabs>
          <w:tab w:val="num" w:pos="5040"/>
        </w:tabs>
        <w:ind w:left="5040" w:hanging="360"/>
      </w:pPr>
      <w:rPr>
        <w:rFonts w:ascii="Arial" w:hAnsi="Arial" w:hint="default"/>
      </w:rPr>
    </w:lvl>
    <w:lvl w:ilvl="7" w:tplc="8CE8297C" w:tentative="1">
      <w:start w:val="1"/>
      <w:numFmt w:val="bullet"/>
      <w:lvlText w:val="•"/>
      <w:lvlJc w:val="left"/>
      <w:pPr>
        <w:tabs>
          <w:tab w:val="num" w:pos="5760"/>
        </w:tabs>
        <w:ind w:left="5760" w:hanging="360"/>
      </w:pPr>
      <w:rPr>
        <w:rFonts w:ascii="Arial" w:hAnsi="Arial" w:hint="default"/>
      </w:rPr>
    </w:lvl>
    <w:lvl w:ilvl="8" w:tplc="D8AAB1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AA76A0"/>
    <w:multiLevelType w:val="hybridMultilevel"/>
    <w:tmpl w:val="0F94040E"/>
    <w:lvl w:ilvl="0" w:tplc="F856AEC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2127F"/>
    <w:multiLevelType w:val="hybridMultilevel"/>
    <w:tmpl w:val="719E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E27A4"/>
    <w:rsid w:val="00176B0F"/>
    <w:rsid w:val="001F0E3C"/>
    <w:rsid w:val="00256C9A"/>
    <w:rsid w:val="002A76E6"/>
    <w:rsid w:val="002A7B2F"/>
    <w:rsid w:val="002B2615"/>
    <w:rsid w:val="002C0B28"/>
    <w:rsid w:val="002F267E"/>
    <w:rsid w:val="003F2BF2"/>
    <w:rsid w:val="00424870"/>
    <w:rsid w:val="00436EB5"/>
    <w:rsid w:val="004B6063"/>
    <w:rsid w:val="004C5FDD"/>
    <w:rsid w:val="00547717"/>
    <w:rsid w:val="0061372F"/>
    <w:rsid w:val="00617641"/>
    <w:rsid w:val="00643EC7"/>
    <w:rsid w:val="006C43B9"/>
    <w:rsid w:val="006F5589"/>
    <w:rsid w:val="007360C1"/>
    <w:rsid w:val="00777547"/>
    <w:rsid w:val="007C41BA"/>
    <w:rsid w:val="007D6882"/>
    <w:rsid w:val="007F6CFB"/>
    <w:rsid w:val="00861CBA"/>
    <w:rsid w:val="00880844"/>
    <w:rsid w:val="008B1E74"/>
    <w:rsid w:val="008B7326"/>
    <w:rsid w:val="00915C91"/>
    <w:rsid w:val="00925C14"/>
    <w:rsid w:val="009D3B98"/>
    <w:rsid w:val="00AD3259"/>
    <w:rsid w:val="00B24D09"/>
    <w:rsid w:val="00B42725"/>
    <w:rsid w:val="00BA5770"/>
    <w:rsid w:val="00C31831"/>
    <w:rsid w:val="00CF79F0"/>
    <w:rsid w:val="00DA5FC7"/>
    <w:rsid w:val="00DF74C3"/>
    <w:rsid w:val="00E26A73"/>
    <w:rsid w:val="00E61B47"/>
    <w:rsid w:val="00EB50C1"/>
    <w:rsid w:val="00F96C5C"/>
    <w:rsid w:val="00FD744A"/>
    <w:rsid w:val="00FD76F2"/>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77B723-14B9-4F66-A9CB-5D8D5ABE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UnresolvedMention">
    <w:name w:val="Unresolved Mention"/>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Paragrafoelenco">
    <w:name w:val="List Paragraph"/>
    <w:basedOn w:val="Normale"/>
    <w:uiPriority w:val="34"/>
    <w:qFormat/>
    <w:rsid w:val="00B24D09"/>
    <w:pPr>
      <w:ind w:left="720"/>
      <w:contextualSpacing/>
    </w:pPr>
  </w:style>
  <w:style w:type="paragraph" w:styleId="Testofumetto">
    <w:name w:val="Balloon Text"/>
    <w:basedOn w:val="Normale"/>
    <w:link w:val="TestofumettoCarattere"/>
    <w:uiPriority w:val="99"/>
    <w:semiHidden/>
    <w:unhideWhenUsed/>
    <w:rsid w:val="00FD74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D744A"/>
    <w:rPr>
      <w:rFonts w:ascii="Tahoma" w:hAnsi="Tahoma" w:cs="Tahoma"/>
      <w:sz w:val="16"/>
      <w:szCs w:val="16"/>
      <w:lang w:val="es-ES"/>
    </w:rPr>
  </w:style>
  <w:style w:type="character" w:customStyle="1" w:styleId="jlqj4b">
    <w:name w:val="jlqj4b"/>
    <w:basedOn w:val="Carpredefinitoparagrafo"/>
    <w:rsid w:val="002A76E6"/>
  </w:style>
  <w:style w:type="character" w:customStyle="1" w:styleId="viiyi">
    <w:name w:val="viiyi"/>
    <w:basedOn w:val="Carpredefinitoparagrafo"/>
    <w:rsid w:val="00CF79F0"/>
  </w:style>
  <w:style w:type="character" w:styleId="Enfasicorsivo">
    <w:name w:val="Emphasis"/>
    <w:basedOn w:val="Carpredefinitoparagrafo"/>
    <w:uiPriority w:val="20"/>
    <w:qFormat/>
    <w:rsid w:val="00256C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578516472">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192106983">
      <w:bodyDiv w:val="1"/>
      <w:marLeft w:val="0"/>
      <w:marRight w:val="0"/>
      <w:marTop w:val="0"/>
      <w:marBottom w:val="0"/>
      <w:divBdr>
        <w:top w:val="none" w:sz="0" w:space="0" w:color="auto"/>
        <w:left w:val="none" w:sz="0" w:space="0" w:color="auto"/>
        <w:bottom w:val="none" w:sz="0" w:space="0" w:color="auto"/>
        <w:right w:val="none" w:sz="0" w:space="0" w:color="auto"/>
      </w:divBdr>
    </w:div>
    <w:div w:id="1254167366">
      <w:bodyDiv w:val="1"/>
      <w:marLeft w:val="0"/>
      <w:marRight w:val="0"/>
      <w:marTop w:val="0"/>
      <w:marBottom w:val="0"/>
      <w:divBdr>
        <w:top w:val="none" w:sz="0" w:space="0" w:color="auto"/>
        <w:left w:val="none" w:sz="0" w:space="0" w:color="auto"/>
        <w:bottom w:val="none" w:sz="0" w:space="0" w:color="auto"/>
        <w:right w:val="none" w:sz="0" w:space="0" w:color="auto"/>
      </w:divBdr>
      <w:divsChild>
        <w:div w:id="1575310360">
          <w:marLeft w:val="446"/>
          <w:marRight w:val="0"/>
          <w:marTop w:val="0"/>
          <w:marBottom w:val="0"/>
          <w:divBdr>
            <w:top w:val="none" w:sz="0" w:space="0" w:color="auto"/>
            <w:left w:val="none" w:sz="0" w:space="0" w:color="auto"/>
            <w:bottom w:val="none" w:sz="0" w:space="0" w:color="auto"/>
            <w:right w:val="none" w:sz="0" w:space="0" w:color="auto"/>
          </w:divBdr>
        </w:div>
      </w:divsChild>
    </w:div>
    <w:div w:id="1365596024">
      <w:bodyDiv w:val="1"/>
      <w:marLeft w:val="0"/>
      <w:marRight w:val="0"/>
      <w:marTop w:val="0"/>
      <w:marBottom w:val="0"/>
      <w:divBdr>
        <w:top w:val="none" w:sz="0" w:space="0" w:color="auto"/>
        <w:left w:val="none" w:sz="0" w:space="0" w:color="auto"/>
        <w:bottom w:val="none" w:sz="0" w:space="0" w:color="auto"/>
        <w:right w:val="none" w:sz="0" w:space="0" w:color="auto"/>
      </w:divBdr>
    </w:div>
    <w:div w:id="1467553872">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 w:id="214322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hH_P_5yVSo"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Hg_tEWqB--s" TargetMode="External"/><Relationship Id="rId12" Type="http://schemas.openxmlformats.org/officeDocument/2006/relationships/hyperlink" Target="https://www.youtube.com/watch?v=ahH_P_5yVS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g_tEWqB--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lup.lub.lu.se/luur/download?func=downloadFile&amp;recordOId=9013170&amp;fileOId=901317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u.edu/ethics/ethics-resources/ethical-decision-making/thinking-ethically/"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790</Words>
  <Characters>4507</Characters>
  <Application>Microsoft Office Word</Application>
  <DocSecurity>0</DocSecurity>
  <Lines>37</Lines>
  <Paragraphs>10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6</cp:revision>
  <dcterms:created xsi:type="dcterms:W3CDTF">2021-02-01T14:56:00Z</dcterms:created>
  <dcterms:modified xsi:type="dcterms:W3CDTF">2022-06-14T07:39:00Z</dcterms:modified>
</cp:coreProperties>
</file>