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3EC7" w:rsidRPr="00C11933" w:rsidRDefault="00643EC7" w:rsidP="00643EC7">
      <w:pPr>
        <w:jc w:val="center"/>
        <w:rPr>
          <w:rFonts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8"/>
        <w:gridCol w:w="6533"/>
      </w:tblGrid>
      <w:tr w:rsidR="00643EC7" w:rsidRPr="00C11933" w:rsidTr="00890F23">
        <w:trPr>
          <w:cantSplit/>
          <w:jc w:val="center"/>
        </w:trPr>
        <w:tc>
          <w:tcPr>
            <w:tcW w:w="2388"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rsidR="00643EC7" w:rsidRPr="00C11933" w:rsidRDefault="00643EC7" w:rsidP="002F2C35">
            <w:pPr>
              <w:rPr>
                <w:rFonts w:cstheme="minorHAnsi"/>
                <w:b/>
                <w:color w:val="FFFFFF" w:themeColor="background1"/>
                <w:lang w:val="en-GB"/>
              </w:rPr>
            </w:pPr>
            <w:proofErr w:type="spellStart"/>
            <w:r w:rsidRPr="00C11933">
              <w:rPr>
                <w:rFonts w:cstheme="minorHAnsi"/>
                <w:b/>
                <w:color w:val="FFFFFF" w:themeColor="background1"/>
                <w:lang w:val="en-GB"/>
              </w:rPr>
              <w:t>Titl</w:t>
            </w:r>
            <w:r w:rsidR="004614E0">
              <w:rPr>
                <w:rFonts w:cstheme="minorHAnsi"/>
                <w:b/>
                <w:color w:val="FFFFFF" w:themeColor="background1"/>
                <w:lang w:val="en-GB"/>
              </w:rPr>
              <w:t>u</w:t>
            </w:r>
            <w:proofErr w:type="spellEnd"/>
          </w:p>
        </w:tc>
        <w:tc>
          <w:tcPr>
            <w:tcW w:w="653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643EC7" w:rsidRPr="00C11933" w:rsidRDefault="006F5535" w:rsidP="002F2C35">
            <w:pPr>
              <w:rPr>
                <w:rFonts w:cstheme="minorHAnsi"/>
                <w:lang w:val="en-GB"/>
              </w:rPr>
            </w:pPr>
            <w:r w:rsidRPr="00C11933">
              <w:rPr>
                <w:rFonts w:cstheme="minorHAnsi"/>
                <w:lang w:val="en-GB"/>
              </w:rPr>
              <w:t>2</w:t>
            </w:r>
            <w:r w:rsidRPr="00C11933">
              <w:rPr>
                <w:rFonts w:cstheme="minorHAnsi"/>
              </w:rPr>
              <w:t xml:space="preserve">.5 </w:t>
            </w:r>
            <w:r w:rsidR="004614E0" w:rsidRPr="004614E0">
              <w:rPr>
                <w:color w:val="000000"/>
                <w:shd w:val="clear" w:color="auto" w:fill="F5F5F5"/>
              </w:rPr>
              <w:t>Mobilizarea altora</w:t>
            </w:r>
          </w:p>
        </w:tc>
      </w:tr>
      <w:tr w:rsidR="00643EC7" w:rsidRPr="00C11933" w:rsidTr="00890F23">
        <w:trPr>
          <w:cantSplit/>
          <w:jc w:val="center"/>
        </w:trPr>
        <w:tc>
          <w:tcPr>
            <w:tcW w:w="2388"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rsidR="00643EC7" w:rsidRPr="00C11933" w:rsidRDefault="004614E0" w:rsidP="002F2C35">
            <w:pPr>
              <w:rPr>
                <w:rFonts w:cstheme="minorHAnsi"/>
                <w:b/>
                <w:color w:val="FFFFFF" w:themeColor="background1"/>
                <w:lang w:val="en-GB"/>
              </w:rPr>
            </w:pPr>
            <w:proofErr w:type="spellStart"/>
            <w:r>
              <w:rPr>
                <w:rFonts w:cstheme="minorHAnsi"/>
                <w:b/>
                <w:color w:val="FFFFFF" w:themeColor="background1"/>
                <w:lang w:val="en-GB"/>
              </w:rPr>
              <w:t>Cuvinte</w:t>
            </w:r>
            <w:proofErr w:type="spellEnd"/>
            <w:r>
              <w:rPr>
                <w:rFonts w:cstheme="minorHAnsi"/>
                <w:b/>
                <w:color w:val="FFFFFF" w:themeColor="background1"/>
                <w:lang w:val="en-GB"/>
              </w:rPr>
              <w:t xml:space="preserve"> </w:t>
            </w:r>
            <w:proofErr w:type="spellStart"/>
            <w:r>
              <w:rPr>
                <w:rFonts w:cstheme="minorHAnsi"/>
                <w:b/>
                <w:color w:val="FFFFFF" w:themeColor="background1"/>
                <w:lang w:val="en-GB"/>
              </w:rPr>
              <w:t>cheie</w:t>
            </w:r>
            <w:proofErr w:type="spellEnd"/>
            <w:r>
              <w:rPr>
                <w:rFonts w:cstheme="minorHAnsi"/>
                <w:b/>
                <w:color w:val="FFFFFF" w:themeColor="background1"/>
                <w:lang w:val="en-GB"/>
              </w:rPr>
              <w:t xml:space="preserve"> (meta </w:t>
            </w:r>
            <w:proofErr w:type="spellStart"/>
            <w:r>
              <w:rPr>
                <w:rFonts w:cstheme="minorHAnsi"/>
                <w:b/>
                <w:color w:val="FFFFFF" w:themeColor="background1"/>
                <w:lang w:val="en-GB"/>
              </w:rPr>
              <w:t>eticheta</w:t>
            </w:r>
            <w:proofErr w:type="spellEnd"/>
            <w:r w:rsidR="00643EC7" w:rsidRPr="00C11933">
              <w:rPr>
                <w:rFonts w:cstheme="minorHAnsi"/>
                <w:b/>
                <w:color w:val="FFFFFF" w:themeColor="background1"/>
                <w:lang w:val="en-GB"/>
              </w:rPr>
              <w:t>)</w:t>
            </w:r>
          </w:p>
        </w:tc>
        <w:tc>
          <w:tcPr>
            <w:tcW w:w="653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4614E0" w:rsidRPr="004614E0" w:rsidRDefault="004614E0" w:rsidP="00C36F34">
            <w:pPr>
              <w:pStyle w:val="Paragrafoelenco"/>
              <w:numPr>
                <w:ilvl w:val="0"/>
                <w:numId w:val="4"/>
              </w:numPr>
              <w:rPr>
                <w:rStyle w:val="jlqj4b"/>
                <w:rFonts w:cstheme="minorHAnsi"/>
                <w:b/>
                <w:lang w:val="en-GB"/>
              </w:rPr>
            </w:pPr>
            <w:r w:rsidRPr="004614E0">
              <w:rPr>
                <w:rStyle w:val="jlqj4b"/>
                <w:color w:val="000000"/>
                <w:shd w:val="clear" w:color="auto" w:fill="F5F5F5"/>
              </w:rPr>
              <w:t xml:space="preserve">Antreprenor </w:t>
            </w:r>
          </w:p>
          <w:p w:rsidR="004614E0" w:rsidRPr="004614E0" w:rsidRDefault="004614E0" w:rsidP="00C36F34">
            <w:pPr>
              <w:pStyle w:val="Paragrafoelenco"/>
              <w:numPr>
                <w:ilvl w:val="0"/>
                <w:numId w:val="4"/>
              </w:numPr>
              <w:rPr>
                <w:rStyle w:val="jlqj4b"/>
                <w:rFonts w:cstheme="minorHAnsi"/>
                <w:b/>
                <w:lang w:val="en-GB"/>
              </w:rPr>
            </w:pPr>
            <w:r w:rsidRPr="004614E0">
              <w:rPr>
                <w:rStyle w:val="jlqj4b"/>
                <w:color w:val="000000"/>
                <w:shd w:val="clear" w:color="auto" w:fill="F5F5F5"/>
              </w:rPr>
              <w:t xml:space="preserve">Conducere </w:t>
            </w:r>
          </w:p>
          <w:p w:rsidR="004614E0" w:rsidRPr="004614E0" w:rsidRDefault="004614E0" w:rsidP="00C36F34">
            <w:pPr>
              <w:pStyle w:val="Paragrafoelenco"/>
              <w:numPr>
                <w:ilvl w:val="0"/>
                <w:numId w:val="4"/>
              </w:numPr>
              <w:rPr>
                <w:rStyle w:val="jlqj4b"/>
                <w:rFonts w:cstheme="minorHAnsi"/>
                <w:b/>
                <w:lang w:val="en-GB"/>
              </w:rPr>
            </w:pPr>
            <w:r w:rsidRPr="004614E0">
              <w:rPr>
                <w:rStyle w:val="jlqj4b"/>
                <w:color w:val="000000"/>
                <w:shd w:val="clear" w:color="auto" w:fill="F5F5F5"/>
              </w:rPr>
              <w:t>Transparen</w:t>
            </w:r>
            <w:r w:rsidRPr="004614E0">
              <w:rPr>
                <w:rStyle w:val="jlqj4b"/>
                <w:rFonts w:cs="Cambria Math"/>
                <w:color w:val="000000"/>
                <w:shd w:val="clear" w:color="auto" w:fill="F5F5F5"/>
              </w:rPr>
              <w:t>ț</w:t>
            </w:r>
            <w:r w:rsidRPr="004614E0">
              <w:rPr>
                <w:rStyle w:val="jlqj4b"/>
                <w:color w:val="000000"/>
                <w:shd w:val="clear" w:color="auto" w:fill="F5F5F5"/>
              </w:rPr>
              <w:t xml:space="preserve">ă </w:t>
            </w:r>
          </w:p>
          <w:p w:rsidR="004614E0" w:rsidRPr="004614E0" w:rsidRDefault="004614E0" w:rsidP="004614E0">
            <w:pPr>
              <w:pStyle w:val="Paragrafoelenco"/>
              <w:numPr>
                <w:ilvl w:val="0"/>
                <w:numId w:val="4"/>
              </w:numPr>
              <w:rPr>
                <w:rStyle w:val="jlqj4b"/>
                <w:rFonts w:cstheme="minorHAnsi"/>
                <w:b/>
                <w:lang w:val="en-GB"/>
              </w:rPr>
            </w:pPr>
            <w:r w:rsidRPr="004614E0">
              <w:rPr>
                <w:rStyle w:val="jlqj4b"/>
                <w:color w:val="000000"/>
                <w:shd w:val="clear" w:color="auto" w:fill="F5F5F5"/>
              </w:rPr>
              <w:t xml:space="preserve">Cooperare </w:t>
            </w:r>
          </w:p>
          <w:p w:rsidR="004614E0" w:rsidRPr="004614E0" w:rsidRDefault="004614E0" w:rsidP="004614E0">
            <w:pPr>
              <w:pStyle w:val="Paragrafoelenco"/>
              <w:numPr>
                <w:ilvl w:val="0"/>
                <w:numId w:val="4"/>
              </w:numPr>
              <w:rPr>
                <w:rStyle w:val="jlqj4b"/>
                <w:rFonts w:cstheme="minorHAnsi"/>
                <w:b/>
                <w:lang w:val="en-GB"/>
              </w:rPr>
            </w:pPr>
            <w:r w:rsidRPr="004614E0">
              <w:rPr>
                <w:rStyle w:val="jlqj4b"/>
                <w:color w:val="000000"/>
                <w:shd w:val="clear" w:color="auto" w:fill="F5F5F5"/>
              </w:rPr>
              <w:t xml:space="preserve">Casa entuziasmului </w:t>
            </w:r>
          </w:p>
          <w:p w:rsidR="004614E0" w:rsidRPr="004614E0" w:rsidRDefault="004614E0" w:rsidP="004614E0">
            <w:pPr>
              <w:pStyle w:val="Paragrafoelenco"/>
              <w:numPr>
                <w:ilvl w:val="0"/>
                <w:numId w:val="4"/>
              </w:numPr>
              <w:rPr>
                <w:rStyle w:val="jlqj4b"/>
                <w:rFonts w:cstheme="minorHAnsi"/>
                <w:b/>
                <w:lang w:val="en-GB"/>
              </w:rPr>
            </w:pPr>
            <w:r w:rsidRPr="004614E0">
              <w:rPr>
                <w:rStyle w:val="jlqj4b"/>
                <w:color w:val="000000"/>
                <w:shd w:val="clear" w:color="auto" w:fill="F5F5F5"/>
              </w:rPr>
              <w:t xml:space="preserve">Comunicare </w:t>
            </w:r>
          </w:p>
          <w:p w:rsidR="004614E0" w:rsidRPr="004614E0" w:rsidRDefault="004614E0" w:rsidP="004614E0">
            <w:pPr>
              <w:pStyle w:val="Paragrafoelenco"/>
              <w:numPr>
                <w:ilvl w:val="0"/>
                <w:numId w:val="4"/>
              </w:numPr>
              <w:rPr>
                <w:rStyle w:val="jlqj4b"/>
                <w:rFonts w:cstheme="minorHAnsi"/>
                <w:b/>
                <w:lang w:val="en-GB"/>
              </w:rPr>
            </w:pPr>
            <w:r w:rsidRPr="004614E0">
              <w:rPr>
                <w:rStyle w:val="jlqj4b"/>
                <w:color w:val="000000"/>
                <w:shd w:val="clear" w:color="auto" w:fill="F5F5F5"/>
              </w:rPr>
              <w:t xml:space="preserve">Comunicare online </w:t>
            </w:r>
          </w:p>
          <w:p w:rsidR="004614E0" w:rsidRPr="004614E0" w:rsidRDefault="004614E0" w:rsidP="004614E0">
            <w:pPr>
              <w:pStyle w:val="Paragrafoelenco"/>
              <w:numPr>
                <w:ilvl w:val="0"/>
                <w:numId w:val="4"/>
              </w:numPr>
              <w:rPr>
                <w:rStyle w:val="jlqj4b"/>
                <w:rFonts w:cstheme="minorHAnsi"/>
                <w:b/>
                <w:lang w:val="en-GB"/>
              </w:rPr>
            </w:pPr>
            <w:r w:rsidRPr="004614E0">
              <w:rPr>
                <w:rStyle w:val="jlqj4b"/>
                <w:color w:val="000000"/>
                <w:shd w:val="clear" w:color="auto" w:fill="F5F5F5"/>
              </w:rPr>
              <w:t xml:space="preserve">Convingere </w:t>
            </w:r>
          </w:p>
          <w:p w:rsidR="00643EC7" w:rsidRPr="004614E0" w:rsidRDefault="004614E0" w:rsidP="004614E0">
            <w:pPr>
              <w:pStyle w:val="Paragrafoelenco"/>
              <w:numPr>
                <w:ilvl w:val="0"/>
                <w:numId w:val="4"/>
              </w:numPr>
              <w:rPr>
                <w:rFonts w:cstheme="minorHAnsi"/>
                <w:b/>
                <w:lang w:val="en-GB"/>
              </w:rPr>
            </w:pPr>
            <w:r w:rsidRPr="004614E0">
              <w:rPr>
                <w:rStyle w:val="jlqj4b"/>
                <w:color w:val="000000"/>
                <w:shd w:val="clear" w:color="auto" w:fill="F5F5F5"/>
              </w:rPr>
              <w:t>Abilitati de negociere.</w:t>
            </w:r>
          </w:p>
        </w:tc>
      </w:tr>
      <w:tr w:rsidR="00643EC7" w:rsidRPr="00C11933" w:rsidTr="00890F23">
        <w:trPr>
          <w:cantSplit/>
          <w:jc w:val="center"/>
        </w:trPr>
        <w:tc>
          <w:tcPr>
            <w:tcW w:w="2388"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rsidR="00643EC7" w:rsidRPr="00C11933" w:rsidRDefault="00643EC7" w:rsidP="004614E0">
            <w:pPr>
              <w:rPr>
                <w:rFonts w:cstheme="minorHAnsi"/>
                <w:b/>
                <w:color w:val="FFFFFF" w:themeColor="background1"/>
                <w:lang w:val="en-GB"/>
              </w:rPr>
            </w:pPr>
            <w:proofErr w:type="spellStart"/>
            <w:r w:rsidRPr="00C11933">
              <w:rPr>
                <w:rFonts w:cstheme="minorHAnsi"/>
                <w:b/>
                <w:color w:val="FFFFFF" w:themeColor="background1"/>
                <w:lang w:val="en-GB"/>
              </w:rPr>
              <w:t>L</w:t>
            </w:r>
            <w:r w:rsidR="004614E0">
              <w:rPr>
                <w:rFonts w:cstheme="minorHAnsi"/>
                <w:b/>
                <w:color w:val="FFFFFF" w:themeColor="background1"/>
                <w:lang w:val="en-GB"/>
              </w:rPr>
              <w:t>imba</w:t>
            </w:r>
            <w:proofErr w:type="spellEnd"/>
          </w:p>
        </w:tc>
        <w:tc>
          <w:tcPr>
            <w:tcW w:w="653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643EC7" w:rsidRPr="00C11933" w:rsidRDefault="00890F23" w:rsidP="002F2C35">
            <w:pPr>
              <w:rPr>
                <w:rFonts w:cstheme="minorHAnsi"/>
                <w:lang w:val="en-GB"/>
              </w:rPr>
            </w:pPr>
            <w:r w:rsidRPr="00C11933">
              <w:rPr>
                <w:rFonts w:cstheme="minorHAnsi"/>
                <w:lang w:val="en-GB"/>
              </w:rPr>
              <w:t>E</w:t>
            </w:r>
            <w:r w:rsidR="00066579" w:rsidRPr="00C11933">
              <w:rPr>
                <w:rFonts w:cstheme="minorHAnsi"/>
                <w:lang w:val="en-GB"/>
              </w:rPr>
              <w:t>nglish</w:t>
            </w:r>
          </w:p>
        </w:tc>
      </w:tr>
      <w:tr w:rsidR="00643EC7" w:rsidRPr="006C7D55" w:rsidTr="00890F23">
        <w:trPr>
          <w:cantSplit/>
          <w:jc w:val="center"/>
        </w:trPr>
        <w:tc>
          <w:tcPr>
            <w:tcW w:w="8921"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rsidR="00643EC7" w:rsidRPr="00C11933" w:rsidRDefault="00643EC7" w:rsidP="004614E0">
            <w:pPr>
              <w:rPr>
                <w:rFonts w:cstheme="minorHAnsi"/>
                <w:b/>
                <w:color w:val="FFFFFF" w:themeColor="background1"/>
                <w:lang w:val="en-GB"/>
              </w:rPr>
            </w:pPr>
            <w:proofErr w:type="spellStart"/>
            <w:r w:rsidRPr="00C11933">
              <w:rPr>
                <w:rFonts w:cstheme="minorHAnsi"/>
                <w:b/>
                <w:color w:val="FFFFFF" w:themeColor="background1"/>
                <w:lang w:val="en-GB"/>
              </w:rPr>
              <w:t>Ob</w:t>
            </w:r>
            <w:r w:rsidR="004614E0">
              <w:rPr>
                <w:rFonts w:cstheme="minorHAnsi"/>
                <w:b/>
                <w:color w:val="FFFFFF" w:themeColor="background1"/>
                <w:lang w:val="en-GB"/>
              </w:rPr>
              <w:t>i</w:t>
            </w:r>
            <w:r w:rsidRPr="00C11933">
              <w:rPr>
                <w:rFonts w:cstheme="minorHAnsi"/>
                <w:b/>
                <w:color w:val="FFFFFF" w:themeColor="background1"/>
                <w:lang w:val="en-GB"/>
              </w:rPr>
              <w:t>ective</w:t>
            </w:r>
            <w:proofErr w:type="spellEnd"/>
            <w:r w:rsidRPr="00C11933">
              <w:rPr>
                <w:rFonts w:cstheme="minorHAnsi"/>
                <w:b/>
                <w:color w:val="FFFFFF" w:themeColor="background1"/>
                <w:lang w:val="en-GB"/>
              </w:rPr>
              <w:t xml:space="preserve"> / </w:t>
            </w:r>
            <w:proofErr w:type="spellStart"/>
            <w:r w:rsidRPr="00C11933">
              <w:rPr>
                <w:rFonts w:cstheme="minorHAnsi"/>
                <w:b/>
                <w:color w:val="FFFFFF" w:themeColor="background1"/>
                <w:lang w:val="en-GB"/>
              </w:rPr>
              <w:t>s</w:t>
            </w:r>
            <w:r w:rsidR="004614E0">
              <w:rPr>
                <w:rFonts w:cstheme="minorHAnsi"/>
                <w:b/>
                <w:color w:val="FFFFFF" w:themeColor="background1"/>
                <w:lang w:val="en-GB"/>
              </w:rPr>
              <w:t>copuri</w:t>
            </w:r>
            <w:proofErr w:type="spellEnd"/>
            <w:r w:rsidRPr="00C11933">
              <w:rPr>
                <w:rFonts w:cstheme="minorHAnsi"/>
                <w:b/>
                <w:color w:val="FFFFFF" w:themeColor="background1"/>
                <w:lang w:val="en-GB"/>
              </w:rPr>
              <w:t xml:space="preserve"> / </w:t>
            </w:r>
            <w:proofErr w:type="spellStart"/>
            <w:r w:rsidR="004614E0">
              <w:rPr>
                <w:rFonts w:cstheme="minorHAnsi"/>
                <w:b/>
                <w:color w:val="FFFFFF" w:themeColor="background1"/>
                <w:lang w:val="en-GB"/>
              </w:rPr>
              <w:t>rezultate</w:t>
            </w:r>
            <w:proofErr w:type="spellEnd"/>
            <w:r w:rsidR="004614E0">
              <w:rPr>
                <w:rFonts w:cstheme="minorHAnsi"/>
                <w:b/>
                <w:color w:val="FFFFFF" w:themeColor="background1"/>
                <w:lang w:val="en-GB"/>
              </w:rPr>
              <w:t xml:space="preserve"> ale </w:t>
            </w:r>
            <w:proofErr w:type="spellStart"/>
            <w:r w:rsidR="004614E0">
              <w:rPr>
                <w:rFonts w:cstheme="minorHAnsi"/>
                <w:b/>
                <w:color w:val="FFFFFF" w:themeColor="background1"/>
                <w:lang w:val="en-GB"/>
              </w:rPr>
              <w:t>invatarii</w:t>
            </w:r>
            <w:proofErr w:type="spellEnd"/>
          </w:p>
        </w:tc>
      </w:tr>
      <w:tr w:rsidR="00643EC7" w:rsidRPr="00C11933" w:rsidTr="00890F23">
        <w:trPr>
          <w:cantSplit/>
          <w:jc w:val="center"/>
        </w:trPr>
        <w:tc>
          <w:tcPr>
            <w:tcW w:w="892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4614E0" w:rsidRPr="004614E0" w:rsidRDefault="004614E0" w:rsidP="00890F23">
            <w:pPr>
              <w:pStyle w:val="Paragrafoelenco"/>
              <w:numPr>
                <w:ilvl w:val="0"/>
                <w:numId w:val="2"/>
              </w:numPr>
              <w:rPr>
                <w:rStyle w:val="jlqj4b"/>
                <w:rFonts w:cstheme="minorHAnsi"/>
                <w:lang w:val="en-GB"/>
              </w:rPr>
            </w:pPr>
            <w:r w:rsidRPr="004614E0">
              <w:rPr>
                <w:rStyle w:val="jlqj4b"/>
                <w:color w:val="000000"/>
                <w:shd w:val="clear" w:color="auto" w:fill="F5F5F5"/>
              </w:rPr>
              <w:t>Con</w:t>
            </w:r>
            <w:r w:rsidRPr="004614E0">
              <w:rPr>
                <w:rStyle w:val="jlqj4b"/>
                <w:rFonts w:cs="Cambria Math"/>
                <w:color w:val="000000"/>
                <w:shd w:val="clear" w:color="auto" w:fill="F5F5F5"/>
              </w:rPr>
              <w:t>ș</w:t>
            </w:r>
            <w:r w:rsidRPr="004614E0">
              <w:rPr>
                <w:rStyle w:val="jlqj4b"/>
                <w:rFonts w:cs="Helvetica"/>
                <w:color w:val="000000"/>
                <w:shd w:val="clear" w:color="auto" w:fill="F5F5F5"/>
              </w:rPr>
              <w:t xml:space="preserve">tientizarea principalelor aspecte ale entuziasmului </w:t>
            </w:r>
            <w:r w:rsidRPr="004614E0">
              <w:rPr>
                <w:rStyle w:val="jlqj4b"/>
                <w:rFonts w:cs="Cambria Math"/>
                <w:color w:val="000000"/>
                <w:shd w:val="clear" w:color="auto" w:fill="F5F5F5"/>
              </w:rPr>
              <w:t>ș</w:t>
            </w:r>
            <w:r w:rsidRPr="004614E0">
              <w:rPr>
                <w:rStyle w:val="jlqj4b"/>
                <w:rFonts w:cs="Helvetica"/>
                <w:color w:val="000000"/>
                <w:shd w:val="clear" w:color="auto" w:fill="F5F5F5"/>
              </w:rPr>
              <w:t>i inspira</w:t>
            </w:r>
            <w:r w:rsidRPr="004614E0">
              <w:rPr>
                <w:rStyle w:val="jlqj4b"/>
                <w:rFonts w:cs="Cambria Math"/>
                <w:color w:val="000000"/>
                <w:shd w:val="clear" w:color="auto" w:fill="F5F5F5"/>
              </w:rPr>
              <w:t>ț</w:t>
            </w:r>
            <w:r w:rsidRPr="004614E0">
              <w:rPr>
                <w:rStyle w:val="jlqj4b"/>
                <w:rFonts w:cs="Helvetica"/>
                <w:color w:val="000000"/>
                <w:shd w:val="clear" w:color="auto" w:fill="F5F5F5"/>
              </w:rPr>
              <w:t>ie</w:t>
            </w:r>
            <w:r w:rsidRPr="004614E0">
              <w:rPr>
                <w:rStyle w:val="jlqj4b"/>
                <w:color w:val="000000"/>
                <w:shd w:val="clear" w:color="auto" w:fill="F5F5F5"/>
              </w:rPr>
              <w:t xml:space="preserve">i </w:t>
            </w:r>
          </w:p>
          <w:p w:rsidR="004614E0" w:rsidRPr="004614E0" w:rsidRDefault="004614E0" w:rsidP="00890F23">
            <w:pPr>
              <w:pStyle w:val="Paragrafoelenco"/>
              <w:numPr>
                <w:ilvl w:val="0"/>
                <w:numId w:val="2"/>
              </w:numPr>
              <w:rPr>
                <w:rStyle w:val="jlqj4b"/>
                <w:rFonts w:cstheme="minorHAnsi"/>
                <w:lang w:val="en-GB"/>
              </w:rPr>
            </w:pPr>
            <w:r w:rsidRPr="006645A3">
              <w:rPr>
                <w:rStyle w:val="jlqj4b"/>
                <w:color w:val="000000"/>
                <w:shd w:val="clear" w:color="auto" w:fill="F5F5F5"/>
                <w:lang w:val="it-IT"/>
              </w:rPr>
              <w:t>Con</w:t>
            </w:r>
            <w:r w:rsidRPr="006645A3">
              <w:rPr>
                <w:rStyle w:val="jlqj4b"/>
                <w:rFonts w:cs="Cambria Math"/>
                <w:color w:val="000000"/>
                <w:shd w:val="clear" w:color="auto" w:fill="F5F5F5"/>
                <w:lang w:val="it-IT"/>
              </w:rPr>
              <w:t>ș</w:t>
            </w:r>
            <w:r w:rsidRPr="006645A3">
              <w:rPr>
                <w:rStyle w:val="jlqj4b"/>
                <w:rFonts w:cs="Helvetica"/>
                <w:color w:val="000000"/>
                <w:shd w:val="clear" w:color="auto" w:fill="F5F5F5"/>
                <w:lang w:val="it-IT"/>
              </w:rPr>
              <w:t>tientizarea importan</w:t>
            </w:r>
            <w:r w:rsidRPr="006645A3">
              <w:rPr>
                <w:rStyle w:val="jlqj4b"/>
                <w:rFonts w:cs="Cambria Math"/>
                <w:color w:val="000000"/>
                <w:shd w:val="clear" w:color="auto" w:fill="F5F5F5"/>
                <w:lang w:val="it-IT"/>
              </w:rPr>
              <w:t>ț</w:t>
            </w:r>
            <w:r w:rsidRPr="006645A3">
              <w:rPr>
                <w:rStyle w:val="jlqj4b"/>
                <w:rFonts w:cs="Helvetica"/>
                <w:color w:val="000000"/>
                <w:shd w:val="clear" w:color="auto" w:fill="F5F5F5"/>
                <w:lang w:val="it-IT"/>
              </w:rPr>
              <w:t xml:space="preserve">ei modului de a convinge grupul </w:t>
            </w:r>
            <w:r w:rsidRPr="006645A3">
              <w:rPr>
                <w:rStyle w:val="jlqj4b"/>
                <w:rFonts w:cs="Cambria Math"/>
                <w:color w:val="000000"/>
                <w:shd w:val="clear" w:color="auto" w:fill="F5F5F5"/>
                <w:lang w:val="it-IT"/>
              </w:rPr>
              <w:t>ț</w:t>
            </w:r>
            <w:r w:rsidRPr="006645A3">
              <w:rPr>
                <w:rStyle w:val="jlqj4b"/>
                <w:rFonts w:cs="Helvetica"/>
                <w:color w:val="000000"/>
                <w:shd w:val="clear" w:color="auto" w:fill="F5F5F5"/>
                <w:lang w:val="it-IT"/>
              </w:rPr>
              <w:t>int</w:t>
            </w:r>
            <w:r w:rsidRPr="006645A3">
              <w:rPr>
                <w:rStyle w:val="jlqj4b"/>
                <w:color w:val="000000"/>
                <w:shd w:val="clear" w:color="auto" w:fill="F5F5F5"/>
                <w:lang w:val="it-IT"/>
              </w:rPr>
              <w:t xml:space="preserve">ă </w:t>
            </w:r>
          </w:p>
          <w:p w:rsidR="004614E0" w:rsidRPr="004614E0" w:rsidRDefault="004614E0" w:rsidP="00890F23">
            <w:pPr>
              <w:pStyle w:val="Paragrafoelenco"/>
              <w:numPr>
                <w:ilvl w:val="0"/>
                <w:numId w:val="2"/>
              </w:numPr>
              <w:rPr>
                <w:rStyle w:val="jlqj4b"/>
                <w:rFonts w:cstheme="minorHAnsi"/>
                <w:lang w:val="en-GB"/>
              </w:rPr>
            </w:pPr>
            <w:r w:rsidRPr="006645A3">
              <w:rPr>
                <w:rStyle w:val="jlqj4b"/>
                <w:color w:val="000000"/>
                <w:shd w:val="clear" w:color="auto" w:fill="F5F5F5"/>
                <w:lang w:val="it-IT"/>
              </w:rPr>
              <w:t>Situa</w:t>
            </w:r>
            <w:r w:rsidRPr="006645A3">
              <w:rPr>
                <w:rStyle w:val="jlqj4b"/>
                <w:rFonts w:cs="Cambria Math"/>
                <w:color w:val="000000"/>
                <w:shd w:val="clear" w:color="auto" w:fill="F5F5F5"/>
                <w:lang w:val="it-IT"/>
              </w:rPr>
              <w:t>ț</w:t>
            </w:r>
            <w:r w:rsidRPr="006645A3">
              <w:rPr>
                <w:rStyle w:val="jlqj4b"/>
                <w:rFonts w:cs="Helvetica"/>
                <w:color w:val="000000"/>
                <w:shd w:val="clear" w:color="auto" w:fill="F5F5F5"/>
                <w:lang w:val="it-IT"/>
              </w:rPr>
              <w:t>ia proprie în domeniul entuziasmului este clar</w:t>
            </w:r>
            <w:r w:rsidRPr="006645A3">
              <w:rPr>
                <w:rStyle w:val="jlqj4b"/>
                <w:color w:val="000000"/>
                <w:shd w:val="clear" w:color="auto" w:fill="F5F5F5"/>
                <w:lang w:val="it-IT"/>
              </w:rPr>
              <w:t xml:space="preserve">ă </w:t>
            </w:r>
          </w:p>
          <w:p w:rsidR="004614E0" w:rsidRPr="004614E0" w:rsidRDefault="004614E0" w:rsidP="00890F23">
            <w:pPr>
              <w:pStyle w:val="Paragrafoelenco"/>
              <w:numPr>
                <w:ilvl w:val="0"/>
                <w:numId w:val="2"/>
              </w:numPr>
              <w:rPr>
                <w:rStyle w:val="jlqj4b"/>
                <w:rFonts w:cstheme="minorHAnsi"/>
                <w:lang w:val="en-GB"/>
              </w:rPr>
            </w:pPr>
            <w:r w:rsidRPr="004614E0">
              <w:rPr>
                <w:rStyle w:val="jlqj4b"/>
                <w:color w:val="000000"/>
                <w:shd w:val="clear" w:color="auto" w:fill="F5F5F5"/>
              </w:rPr>
              <w:t>Con</w:t>
            </w:r>
            <w:r w:rsidRPr="004614E0">
              <w:rPr>
                <w:rStyle w:val="jlqj4b"/>
                <w:rFonts w:cs="Cambria Math"/>
                <w:color w:val="000000"/>
                <w:shd w:val="clear" w:color="auto" w:fill="F5F5F5"/>
              </w:rPr>
              <w:t>ș</w:t>
            </w:r>
            <w:r w:rsidRPr="004614E0">
              <w:rPr>
                <w:rStyle w:val="jlqj4b"/>
                <w:rFonts w:cs="Helvetica"/>
                <w:color w:val="000000"/>
                <w:shd w:val="clear" w:color="auto" w:fill="F5F5F5"/>
              </w:rPr>
              <w:t>tientizarea faptului că o comunicare bine pregătită este</w:t>
            </w:r>
            <w:r w:rsidRPr="004614E0">
              <w:rPr>
                <w:rStyle w:val="jlqj4b"/>
                <w:color w:val="000000"/>
                <w:shd w:val="clear" w:color="auto" w:fill="F5F5F5"/>
              </w:rPr>
              <w:t xml:space="preserve"> foarte importantă pentru a comunica propriile idei în mod clar altora </w:t>
            </w:r>
          </w:p>
          <w:p w:rsidR="004614E0" w:rsidRPr="004614E0" w:rsidRDefault="004614E0" w:rsidP="00890F23">
            <w:pPr>
              <w:pStyle w:val="Paragrafoelenco"/>
              <w:numPr>
                <w:ilvl w:val="0"/>
                <w:numId w:val="2"/>
              </w:numPr>
              <w:rPr>
                <w:rStyle w:val="jlqj4b"/>
                <w:rFonts w:cstheme="minorHAnsi"/>
                <w:lang w:val="en-GB"/>
              </w:rPr>
            </w:pPr>
            <w:r w:rsidRPr="006645A3">
              <w:rPr>
                <w:rStyle w:val="jlqj4b"/>
                <w:color w:val="000000"/>
                <w:shd w:val="clear" w:color="auto" w:fill="F5F5F5"/>
                <w:lang w:val="it-IT"/>
              </w:rPr>
              <w:t>Comunicarea este importantă pentru a-i determina pe ceilal</w:t>
            </w:r>
            <w:r w:rsidRPr="006645A3">
              <w:rPr>
                <w:rStyle w:val="jlqj4b"/>
                <w:rFonts w:cs="Cambria Math"/>
                <w:color w:val="000000"/>
                <w:shd w:val="clear" w:color="auto" w:fill="F5F5F5"/>
                <w:lang w:val="it-IT"/>
              </w:rPr>
              <w:t>ț</w:t>
            </w:r>
            <w:r w:rsidRPr="006645A3">
              <w:rPr>
                <w:rStyle w:val="jlqj4b"/>
                <w:rFonts w:cs="Helvetica"/>
                <w:color w:val="000000"/>
                <w:shd w:val="clear" w:color="auto" w:fill="F5F5F5"/>
                <w:lang w:val="it-IT"/>
              </w:rPr>
              <w:t>i să fie interesa</w:t>
            </w:r>
            <w:r w:rsidRPr="006645A3">
              <w:rPr>
                <w:rStyle w:val="jlqj4b"/>
                <w:rFonts w:cs="Cambria Math"/>
                <w:color w:val="000000"/>
                <w:shd w:val="clear" w:color="auto" w:fill="F5F5F5"/>
                <w:lang w:val="it-IT"/>
              </w:rPr>
              <w:t>ț</w:t>
            </w:r>
            <w:r w:rsidRPr="006645A3">
              <w:rPr>
                <w:rStyle w:val="jlqj4b"/>
                <w:rFonts w:cs="Helvetica"/>
                <w:color w:val="000000"/>
                <w:shd w:val="clear" w:color="auto" w:fill="F5F5F5"/>
                <w:lang w:val="it-IT"/>
              </w:rPr>
              <w:t xml:space="preserve">i </w:t>
            </w:r>
            <w:r w:rsidRPr="006645A3">
              <w:rPr>
                <w:rStyle w:val="jlqj4b"/>
                <w:rFonts w:cs="Cambria Math"/>
                <w:color w:val="000000"/>
                <w:shd w:val="clear" w:color="auto" w:fill="F5F5F5"/>
                <w:lang w:val="it-IT"/>
              </w:rPr>
              <w:t>ș</w:t>
            </w:r>
            <w:r w:rsidRPr="006645A3">
              <w:rPr>
                <w:rStyle w:val="jlqj4b"/>
                <w:rFonts w:cs="Helvetica"/>
                <w:color w:val="000000"/>
                <w:shd w:val="clear" w:color="auto" w:fill="F5F5F5"/>
                <w:lang w:val="it-IT"/>
              </w:rPr>
              <w:t>i entuziasma</w:t>
            </w:r>
            <w:r w:rsidRPr="006645A3">
              <w:rPr>
                <w:rStyle w:val="jlqj4b"/>
                <w:rFonts w:cs="Cambria Math"/>
                <w:color w:val="000000"/>
                <w:shd w:val="clear" w:color="auto" w:fill="F5F5F5"/>
                <w:lang w:val="it-IT"/>
              </w:rPr>
              <w:t>ț</w:t>
            </w:r>
            <w:r w:rsidRPr="006645A3">
              <w:rPr>
                <w:rStyle w:val="jlqj4b"/>
                <w:rFonts w:cs="Helvetica"/>
                <w:color w:val="000000"/>
                <w:shd w:val="clear" w:color="auto" w:fill="F5F5F5"/>
                <w:lang w:val="it-IT"/>
              </w:rPr>
              <w:t>i de propriile ide</w:t>
            </w:r>
            <w:r w:rsidRPr="006645A3">
              <w:rPr>
                <w:rStyle w:val="jlqj4b"/>
                <w:color w:val="000000"/>
                <w:shd w:val="clear" w:color="auto" w:fill="F5F5F5"/>
                <w:lang w:val="it-IT"/>
              </w:rPr>
              <w:t xml:space="preserve">i </w:t>
            </w:r>
          </w:p>
          <w:p w:rsidR="004614E0" w:rsidRPr="004614E0" w:rsidRDefault="004614E0" w:rsidP="00890F23">
            <w:pPr>
              <w:pStyle w:val="Paragrafoelenco"/>
              <w:numPr>
                <w:ilvl w:val="0"/>
                <w:numId w:val="2"/>
              </w:numPr>
              <w:rPr>
                <w:rStyle w:val="jlqj4b"/>
                <w:rFonts w:cstheme="minorHAnsi"/>
                <w:lang w:val="en-GB"/>
              </w:rPr>
            </w:pPr>
            <w:r w:rsidRPr="004614E0">
              <w:rPr>
                <w:rStyle w:val="jlqj4b"/>
                <w:color w:val="000000"/>
                <w:shd w:val="clear" w:color="auto" w:fill="F5F5F5"/>
              </w:rPr>
              <w:t>Cunoa</w:t>
            </w:r>
            <w:r w:rsidRPr="004614E0">
              <w:rPr>
                <w:rStyle w:val="jlqj4b"/>
                <w:rFonts w:cs="Cambria Math"/>
                <w:color w:val="000000"/>
                <w:shd w:val="clear" w:color="auto" w:fill="F5F5F5"/>
              </w:rPr>
              <w:t>ș</w:t>
            </w:r>
            <w:r w:rsidRPr="004614E0">
              <w:rPr>
                <w:rStyle w:val="jlqj4b"/>
                <w:rFonts w:cs="Helvetica"/>
                <w:color w:val="000000"/>
                <w:shd w:val="clear" w:color="auto" w:fill="F5F5F5"/>
              </w:rPr>
              <w:t>terea secretelor unei bune comunicăr</w:t>
            </w:r>
            <w:r w:rsidRPr="004614E0">
              <w:rPr>
                <w:rStyle w:val="jlqj4b"/>
                <w:color w:val="000000"/>
                <w:shd w:val="clear" w:color="auto" w:fill="F5F5F5"/>
              </w:rPr>
              <w:t xml:space="preserve">i </w:t>
            </w:r>
          </w:p>
          <w:p w:rsidR="004614E0" w:rsidRPr="004614E0" w:rsidRDefault="004614E0" w:rsidP="00890F23">
            <w:pPr>
              <w:pStyle w:val="Paragrafoelenco"/>
              <w:numPr>
                <w:ilvl w:val="0"/>
                <w:numId w:val="2"/>
              </w:numPr>
              <w:rPr>
                <w:rStyle w:val="jlqj4b"/>
                <w:rFonts w:cstheme="minorHAnsi"/>
                <w:lang w:val="en-GB"/>
              </w:rPr>
            </w:pPr>
            <w:r w:rsidRPr="004614E0">
              <w:rPr>
                <w:rStyle w:val="jlqj4b"/>
                <w:color w:val="000000"/>
                <w:shd w:val="clear" w:color="auto" w:fill="F5F5F5"/>
              </w:rPr>
              <w:t xml:space="preserve">Comunicarea are nevoie de ambele tipuri de sistem: comunicare digitală </w:t>
            </w:r>
            <w:r w:rsidRPr="004614E0">
              <w:rPr>
                <w:rStyle w:val="jlqj4b"/>
                <w:rFonts w:cs="Cambria Math"/>
                <w:color w:val="000000"/>
                <w:shd w:val="clear" w:color="auto" w:fill="F5F5F5"/>
              </w:rPr>
              <w:t>ș</w:t>
            </w:r>
            <w:r w:rsidRPr="004614E0">
              <w:rPr>
                <w:rStyle w:val="jlqj4b"/>
                <w:rFonts w:cs="Helvetica"/>
                <w:color w:val="000000"/>
                <w:shd w:val="clear" w:color="auto" w:fill="F5F5F5"/>
              </w:rPr>
              <w:t>i personală într-un echilibr</w:t>
            </w:r>
            <w:r w:rsidRPr="004614E0">
              <w:rPr>
                <w:rStyle w:val="jlqj4b"/>
                <w:color w:val="000000"/>
                <w:shd w:val="clear" w:color="auto" w:fill="F5F5F5"/>
              </w:rPr>
              <w:t xml:space="preserve">u </w:t>
            </w:r>
          </w:p>
          <w:p w:rsidR="004614E0" w:rsidRPr="004614E0" w:rsidRDefault="004614E0" w:rsidP="00890F23">
            <w:pPr>
              <w:pStyle w:val="Paragrafoelenco"/>
              <w:numPr>
                <w:ilvl w:val="0"/>
                <w:numId w:val="2"/>
              </w:numPr>
              <w:rPr>
                <w:rStyle w:val="jlqj4b"/>
                <w:rFonts w:cstheme="minorHAnsi"/>
                <w:lang w:val="en-GB"/>
              </w:rPr>
            </w:pPr>
            <w:r w:rsidRPr="004614E0">
              <w:rPr>
                <w:rStyle w:val="jlqj4b"/>
                <w:color w:val="000000"/>
                <w:shd w:val="clear" w:color="auto" w:fill="F5F5F5"/>
              </w:rPr>
              <w:t>În</w:t>
            </w:r>
            <w:r w:rsidRPr="004614E0">
              <w:rPr>
                <w:rStyle w:val="jlqj4b"/>
                <w:rFonts w:cs="Cambria Math"/>
                <w:color w:val="000000"/>
                <w:shd w:val="clear" w:color="auto" w:fill="F5F5F5"/>
              </w:rPr>
              <w:t>ț</w:t>
            </w:r>
            <w:r w:rsidRPr="004614E0">
              <w:rPr>
                <w:rStyle w:val="jlqj4b"/>
                <w:rFonts w:cs="Helvetica"/>
                <w:color w:val="000000"/>
                <w:shd w:val="clear" w:color="auto" w:fill="F5F5F5"/>
              </w:rPr>
              <w:t>elege</w:t>
            </w:r>
            <w:r w:rsidRPr="004614E0">
              <w:rPr>
                <w:rStyle w:val="jlqj4b"/>
                <w:rFonts w:cs="Cambria Math"/>
                <w:color w:val="000000"/>
                <w:shd w:val="clear" w:color="auto" w:fill="F5F5F5"/>
              </w:rPr>
              <w:t>ț</w:t>
            </w:r>
            <w:r w:rsidRPr="004614E0">
              <w:rPr>
                <w:rStyle w:val="jlqj4b"/>
                <w:rFonts w:cs="Helvetica"/>
                <w:color w:val="000000"/>
                <w:shd w:val="clear" w:color="auto" w:fill="F5F5F5"/>
              </w:rPr>
              <w:t xml:space="preserve">i conceptul </w:t>
            </w:r>
            <w:r w:rsidRPr="004614E0">
              <w:rPr>
                <w:rStyle w:val="jlqj4b"/>
                <w:rFonts w:cs="Cambria Math"/>
                <w:color w:val="000000"/>
                <w:shd w:val="clear" w:color="auto" w:fill="F5F5F5"/>
              </w:rPr>
              <w:t>ș</w:t>
            </w:r>
            <w:r w:rsidRPr="004614E0">
              <w:rPr>
                <w:rStyle w:val="jlqj4b"/>
                <w:rFonts w:cs="Helvetica"/>
                <w:color w:val="000000"/>
                <w:shd w:val="clear" w:color="auto" w:fill="F5F5F5"/>
              </w:rPr>
              <w:t>i caracteristicile de bază ale persuasiuni</w:t>
            </w:r>
            <w:r w:rsidRPr="004614E0">
              <w:rPr>
                <w:rStyle w:val="jlqj4b"/>
                <w:color w:val="000000"/>
                <w:shd w:val="clear" w:color="auto" w:fill="F5F5F5"/>
              </w:rPr>
              <w:t xml:space="preserve">i </w:t>
            </w:r>
          </w:p>
          <w:p w:rsidR="004614E0" w:rsidRPr="004614E0" w:rsidRDefault="004614E0" w:rsidP="004614E0">
            <w:pPr>
              <w:pStyle w:val="Paragrafoelenco"/>
              <w:numPr>
                <w:ilvl w:val="0"/>
                <w:numId w:val="2"/>
              </w:numPr>
              <w:rPr>
                <w:rStyle w:val="jlqj4b"/>
                <w:rFonts w:cstheme="minorHAnsi"/>
                <w:lang w:val="en-GB"/>
              </w:rPr>
            </w:pPr>
            <w:r w:rsidRPr="004614E0">
              <w:rPr>
                <w:rStyle w:val="jlqj4b"/>
                <w:color w:val="000000"/>
                <w:shd w:val="clear" w:color="auto" w:fill="F5F5F5"/>
              </w:rPr>
              <w:t>Familiariza</w:t>
            </w:r>
            <w:r w:rsidRPr="004614E0">
              <w:rPr>
                <w:rStyle w:val="jlqj4b"/>
                <w:rFonts w:cs="Cambria Math"/>
                <w:color w:val="000000"/>
                <w:shd w:val="clear" w:color="auto" w:fill="F5F5F5"/>
              </w:rPr>
              <w:t>ț</w:t>
            </w:r>
            <w:r w:rsidRPr="004614E0">
              <w:rPr>
                <w:rStyle w:val="jlqj4b"/>
                <w:rFonts w:cs="Helvetica"/>
                <w:color w:val="000000"/>
                <w:shd w:val="clear" w:color="auto" w:fill="F5F5F5"/>
              </w:rPr>
              <w:t>i-vă cu procesul de persuasiun</w:t>
            </w:r>
            <w:r w:rsidRPr="004614E0">
              <w:rPr>
                <w:rStyle w:val="jlqj4b"/>
                <w:color w:val="000000"/>
                <w:shd w:val="clear" w:color="auto" w:fill="F5F5F5"/>
              </w:rPr>
              <w:t xml:space="preserve">e </w:t>
            </w:r>
          </w:p>
          <w:p w:rsidR="004614E0" w:rsidRPr="004614E0" w:rsidRDefault="004614E0" w:rsidP="004614E0">
            <w:pPr>
              <w:pStyle w:val="Paragrafoelenco"/>
              <w:numPr>
                <w:ilvl w:val="0"/>
                <w:numId w:val="2"/>
              </w:numPr>
              <w:rPr>
                <w:rStyle w:val="jlqj4b"/>
                <w:rFonts w:cstheme="minorHAnsi"/>
                <w:lang w:val="en-GB"/>
              </w:rPr>
            </w:pPr>
            <w:r w:rsidRPr="006645A3">
              <w:rPr>
                <w:rStyle w:val="jlqj4b"/>
                <w:color w:val="000000"/>
                <w:shd w:val="clear" w:color="auto" w:fill="F5F5F5"/>
                <w:lang w:val="it-IT"/>
              </w:rPr>
              <w:t>Înva</w:t>
            </w:r>
            <w:r w:rsidRPr="006645A3">
              <w:rPr>
                <w:rStyle w:val="jlqj4b"/>
                <w:rFonts w:cs="Cambria Math"/>
                <w:color w:val="000000"/>
                <w:shd w:val="clear" w:color="auto" w:fill="F5F5F5"/>
                <w:lang w:val="it-IT"/>
              </w:rPr>
              <w:t>ț</w:t>
            </w:r>
            <w:r w:rsidRPr="006645A3">
              <w:rPr>
                <w:rStyle w:val="jlqj4b"/>
                <w:rFonts w:cs="Helvetica"/>
                <w:color w:val="000000"/>
                <w:shd w:val="clear" w:color="auto" w:fill="F5F5F5"/>
                <w:lang w:val="it-IT"/>
              </w:rPr>
              <w:t>ă cum să-i convingi în mod eficient pe ceilal</w:t>
            </w:r>
            <w:r w:rsidRPr="006645A3">
              <w:rPr>
                <w:rStyle w:val="jlqj4b"/>
                <w:rFonts w:cs="Cambria Math"/>
                <w:color w:val="000000"/>
                <w:shd w:val="clear" w:color="auto" w:fill="F5F5F5"/>
                <w:lang w:val="it-IT"/>
              </w:rPr>
              <w:t>ț</w:t>
            </w:r>
            <w:r w:rsidRPr="006645A3">
              <w:rPr>
                <w:rStyle w:val="jlqj4b"/>
                <w:color w:val="000000"/>
                <w:shd w:val="clear" w:color="auto" w:fill="F5F5F5"/>
                <w:lang w:val="it-IT"/>
              </w:rPr>
              <w:t xml:space="preserve">i </w:t>
            </w:r>
          </w:p>
          <w:p w:rsidR="00890F23" w:rsidRPr="004614E0" w:rsidRDefault="004614E0" w:rsidP="004614E0">
            <w:pPr>
              <w:pStyle w:val="Paragrafoelenco"/>
              <w:numPr>
                <w:ilvl w:val="0"/>
                <w:numId w:val="2"/>
              </w:numPr>
              <w:rPr>
                <w:rFonts w:cstheme="minorHAnsi"/>
                <w:lang w:val="en-GB"/>
              </w:rPr>
            </w:pPr>
            <w:r w:rsidRPr="004614E0">
              <w:rPr>
                <w:rStyle w:val="jlqj4b"/>
                <w:color w:val="000000"/>
                <w:shd w:val="clear" w:color="auto" w:fill="F5F5F5"/>
              </w:rPr>
              <w:t>Con</w:t>
            </w:r>
            <w:r w:rsidRPr="004614E0">
              <w:rPr>
                <w:rStyle w:val="jlqj4b"/>
                <w:rFonts w:cs="Cambria Math"/>
                <w:color w:val="000000"/>
                <w:shd w:val="clear" w:color="auto" w:fill="F5F5F5"/>
              </w:rPr>
              <w:t>ș</w:t>
            </w:r>
            <w:r w:rsidRPr="004614E0">
              <w:rPr>
                <w:rStyle w:val="jlqj4b"/>
                <w:rFonts w:cs="Helvetica"/>
                <w:color w:val="000000"/>
                <w:shd w:val="clear" w:color="auto" w:fill="F5F5F5"/>
              </w:rPr>
              <w:t>t</w:t>
            </w:r>
            <w:r w:rsidRPr="004614E0">
              <w:rPr>
                <w:rStyle w:val="jlqj4b"/>
                <w:color w:val="000000"/>
                <w:shd w:val="clear" w:color="auto" w:fill="F5F5F5"/>
              </w:rPr>
              <w:t>ientiza</w:t>
            </w:r>
            <w:r w:rsidRPr="004614E0">
              <w:rPr>
                <w:rStyle w:val="jlqj4b"/>
                <w:rFonts w:cs="Cambria Math"/>
                <w:color w:val="000000"/>
                <w:shd w:val="clear" w:color="auto" w:fill="F5F5F5"/>
              </w:rPr>
              <w:t>ț</w:t>
            </w:r>
            <w:r w:rsidRPr="004614E0">
              <w:rPr>
                <w:rStyle w:val="jlqj4b"/>
                <w:rFonts w:cs="Helvetica"/>
                <w:color w:val="000000"/>
                <w:shd w:val="clear" w:color="auto" w:fill="F5F5F5"/>
              </w:rPr>
              <w:t>i importan</w:t>
            </w:r>
            <w:r w:rsidRPr="004614E0">
              <w:rPr>
                <w:rStyle w:val="jlqj4b"/>
                <w:rFonts w:cs="Cambria Math"/>
                <w:color w:val="000000"/>
                <w:shd w:val="clear" w:color="auto" w:fill="F5F5F5"/>
              </w:rPr>
              <w:t>ț</w:t>
            </w:r>
            <w:r w:rsidRPr="004614E0">
              <w:rPr>
                <w:rStyle w:val="jlqj4b"/>
                <w:rFonts w:cs="Helvetica"/>
                <w:color w:val="000000"/>
                <w:shd w:val="clear" w:color="auto" w:fill="F5F5F5"/>
              </w:rPr>
              <w:t>a negocieri</w:t>
            </w:r>
            <w:r w:rsidRPr="004614E0">
              <w:rPr>
                <w:rStyle w:val="jlqj4b"/>
                <w:color w:val="000000"/>
                <w:shd w:val="clear" w:color="auto" w:fill="F5F5F5"/>
              </w:rPr>
              <w:t>i</w:t>
            </w:r>
          </w:p>
        </w:tc>
      </w:tr>
      <w:tr w:rsidR="00643EC7" w:rsidRPr="00C11933" w:rsidTr="00890F23">
        <w:trPr>
          <w:cantSplit/>
          <w:jc w:val="center"/>
        </w:trPr>
        <w:tc>
          <w:tcPr>
            <w:tcW w:w="8921"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rsidR="00643EC7" w:rsidRPr="00C11933" w:rsidRDefault="004614E0" w:rsidP="002F2C35">
            <w:pPr>
              <w:rPr>
                <w:rFonts w:cstheme="minorHAnsi"/>
                <w:b/>
                <w:color w:val="FFFFFF" w:themeColor="background1"/>
                <w:lang w:val="en-GB"/>
              </w:rPr>
            </w:pPr>
            <w:proofErr w:type="spellStart"/>
            <w:r>
              <w:rPr>
                <w:rFonts w:cstheme="minorHAnsi"/>
                <w:b/>
                <w:color w:val="FFFFFF" w:themeColor="background1"/>
                <w:lang w:val="en-GB"/>
              </w:rPr>
              <w:t>Cuprins</w:t>
            </w:r>
            <w:proofErr w:type="spellEnd"/>
            <w:r>
              <w:rPr>
                <w:rFonts w:cstheme="minorHAnsi"/>
                <w:b/>
                <w:color w:val="FFFFFF" w:themeColor="background1"/>
                <w:lang w:val="en-GB"/>
              </w:rPr>
              <w:t xml:space="preserve"> </w:t>
            </w:r>
            <w:proofErr w:type="spellStart"/>
            <w:r>
              <w:rPr>
                <w:rFonts w:cstheme="minorHAnsi"/>
                <w:b/>
                <w:color w:val="FFFFFF" w:themeColor="background1"/>
                <w:lang w:val="en-GB"/>
              </w:rPr>
              <w:t>pe</w:t>
            </w:r>
            <w:proofErr w:type="spellEnd"/>
            <w:r>
              <w:rPr>
                <w:rFonts w:cstheme="minorHAnsi"/>
                <w:b/>
                <w:color w:val="FFFFFF" w:themeColor="background1"/>
                <w:lang w:val="en-GB"/>
              </w:rPr>
              <w:t xml:space="preserve"> </w:t>
            </w:r>
            <w:proofErr w:type="spellStart"/>
            <w:r>
              <w:rPr>
                <w:rFonts w:cstheme="minorHAnsi"/>
                <w:b/>
                <w:color w:val="FFFFFF" w:themeColor="background1"/>
                <w:lang w:val="en-GB"/>
              </w:rPr>
              <w:t>scurt</w:t>
            </w:r>
            <w:proofErr w:type="spellEnd"/>
          </w:p>
        </w:tc>
      </w:tr>
      <w:tr w:rsidR="00643EC7" w:rsidRPr="006C7D55" w:rsidTr="00890F23">
        <w:trPr>
          <w:cantSplit/>
          <w:jc w:val="center"/>
        </w:trPr>
        <w:tc>
          <w:tcPr>
            <w:tcW w:w="892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890F23" w:rsidRPr="00C11933" w:rsidRDefault="00890F23" w:rsidP="00890F23">
            <w:pPr>
              <w:jc w:val="both"/>
              <w:rPr>
                <w:rFonts w:cstheme="minorHAnsi"/>
                <w:lang w:val="en-GB"/>
              </w:rPr>
            </w:pPr>
            <w:r w:rsidRPr="00890F23">
              <w:rPr>
                <w:rFonts w:cstheme="minorHAnsi"/>
                <w:b/>
                <w:bCs/>
                <w:lang w:val="en-GB"/>
              </w:rPr>
              <w:lastRenderedPageBreak/>
              <w:t xml:space="preserve">2.5.A </w:t>
            </w:r>
            <w:r w:rsidR="004614E0" w:rsidRPr="006645A3">
              <w:rPr>
                <w:b/>
                <w:color w:val="000000"/>
                <w:shd w:val="clear" w:color="auto" w:fill="F5F5F5"/>
                <w:lang w:val="it-IT"/>
              </w:rPr>
              <w:t xml:space="preserve">Convingere prin entuziasm </w:t>
            </w:r>
            <w:r w:rsidR="004614E0" w:rsidRPr="006645A3">
              <w:rPr>
                <w:rFonts w:cs="Cambria Math"/>
                <w:b/>
                <w:color w:val="000000"/>
                <w:shd w:val="clear" w:color="auto" w:fill="F5F5F5"/>
                <w:lang w:val="it-IT"/>
              </w:rPr>
              <w:t>ș</w:t>
            </w:r>
            <w:r w:rsidR="004614E0" w:rsidRPr="006645A3">
              <w:rPr>
                <w:rFonts w:cs="Helvetica"/>
                <w:b/>
                <w:color w:val="000000"/>
                <w:shd w:val="clear" w:color="auto" w:fill="F5F5F5"/>
                <w:lang w:val="it-IT"/>
              </w:rPr>
              <w:t>i inspira</w:t>
            </w:r>
            <w:r w:rsidR="004614E0" w:rsidRPr="006645A3">
              <w:rPr>
                <w:rFonts w:cs="Cambria Math"/>
                <w:b/>
                <w:color w:val="000000"/>
                <w:shd w:val="clear" w:color="auto" w:fill="F5F5F5"/>
                <w:lang w:val="it-IT"/>
              </w:rPr>
              <w:t>ț</w:t>
            </w:r>
            <w:r w:rsidR="004614E0" w:rsidRPr="006645A3">
              <w:rPr>
                <w:rFonts w:cs="Helvetica"/>
                <w:b/>
                <w:color w:val="000000"/>
                <w:shd w:val="clear" w:color="auto" w:fill="F5F5F5"/>
                <w:lang w:val="it-IT"/>
              </w:rPr>
              <w:t>i</w:t>
            </w:r>
            <w:r w:rsidR="004614E0" w:rsidRPr="006645A3">
              <w:rPr>
                <w:b/>
                <w:color w:val="000000"/>
                <w:shd w:val="clear" w:color="auto" w:fill="F5F5F5"/>
                <w:lang w:val="it-IT"/>
              </w:rPr>
              <w:t>e</w:t>
            </w:r>
          </w:p>
          <w:p w:rsidR="004614E0" w:rsidRPr="006645A3" w:rsidRDefault="004614E0" w:rsidP="00890F23">
            <w:pPr>
              <w:jc w:val="both"/>
              <w:rPr>
                <w:rStyle w:val="jlqj4b"/>
                <w:color w:val="000000"/>
                <w:shd w:val="clear" w:color="auto" w:fill="F5F5F5"/>
                <w:lang w:val="en-GB"/>
              </w:rPr>
            </w:pPr>
            <w:r w:rsidRPr="006645A3">
              <w:rPr>
                <w:rStyle w:val="jlqj4b"/>
                <w:color w:val="000000"/>
                <w:shd w:val="clear" w:color="auto" w:fill="F5F5F5"/>
                <w:lang w:val="en-GB"/>
              </w:rPr>
              <w:t>Astăzi avem o mul</w:t>
            </w:r>
            <w:r w:rsidRPr="006645A3">
              <w:rPr>
                <w:rStyle w:val="jlqj4b"/>
                <w:rFonts w:cs="Cambria Math"/>
                <w:color w:val="000000"/>
                <w:shd w:val="clear" w:color="auto" w:fill="F5F5F5"/>
                <w:lang w:val="en-GB"/>
              </w:rPr>
              <w:t>ț</w:t>
            </w:r>
            <w:r w:rsidRPr="006645A3">
              <w:rPr>
                <w:rStyle w:val="jlqj4b"/>
                <w:rFonts w:cs="Helvetica"/>
                <w:color w:val="000000"/>
                <w:shd w:val="clear" w:color="auto" w:fill="F5F5F5"/>
                <w:lang w:val="en-GB"/>
              </w:rPr>
              <w:t>ime de antreprenori de succes în lume</w:t>
            </w:r>
            <w:r w:rsidRPr="006645A3">
              <w:rPr>
                <w:rStyle w:val="jlqj4b"/>
                <w:color w:val="000000"/>
                <w:shd w:val="clear" w:color="auto" w:fill="F5F5F5"/>
                <w:lang w:val="en-GB"/>
              </w:rPr>
              <w:t>.</w:t>
            </w:r>
            <w:r w:rsidRPr="006645A3">
              <w:rPr>
                <w:color w:val="000000"/>
                <w:shd w:val="clear" w:color="auto" w:fill="F5F5F5"/>
                <w:lang w:val="en-GB"/>
              </w:rPr>
              <w:t xml:space="preserve"> </w:t>
            </w:r>
            <w:r w:rsidRPr="006645A3">
              <w:rPr>
                <w:rStyle w:val="jlqj4b"/>
                <w:color w:val="000000"/>
                <w:shd w:val="clear" w:color="auto" w:fill="F5F5F5"/>
                <w:lang w:val="en-GB"/>
              </w:rPr>
              <w:t xml:space="preserve">Succesul lor se bazează pe entuziasm </w:t>
            </w:r>
            <w:r w:rsidRPr="006645A3">
              <w:rPr>
                <w:rStyle w:val="jlqj4b"/>
                <w:rFonts w:cs="Cambria Math"/>
                <w:color w:val="000000"/>
                <w:shd w:val="clear" w:color="auto" w:fill="F5F5F5"/>
                <w:lang w:val="en-GB"/>
              </w:rPr>
              <w:t>ș</w:t>
            </w:r>
            <w:r w:rsidRPr="006645A3">
              <w:rPr>
                <w:rStyle w:val="jlqj4b"/>
                <w:rFonts w:cs="Helvetica"/>
                <w:color w:val="000000"/>
                <w:shd w:val="clear" w:color="auto" w:fill="F5F5F5"/>
                <w:lang w:val="en-GB"/>
              </w:rPr>
              <w:t>i inspira</w:t>
            </w:r>
            <w:r w:rsidRPr="006645A3">
              <w:rPr>
                <w:rStyle w:val="jlqj4b"/>
                <w:rFonts w:cs="Cambria Math"/>
                <w:color w:val="000000"/>
                <w:shd w:val="clear" w:color="auto" w:fill="F5F5F5"/>
                <w:lang w:val="en-GB"/>
              </w:rPr>
              <w:t>ț</w:t>
            </w:r>
            <w:r w:rsidRPr="006645A3">
              <w:rPr>
                <w:rStyle w:val="jlqj4b"/>
                <w:rFonts w:cs="Helvetica"/>
                <w:color w:val="000000"/>
                <w:shd w:val="clear" w:color="auto" w:fill="F5F5F5"/>
                <w:lang w:val="en-GB"/>
              </w:rPr>
              <w:t>ie</w:t>
            </w:r>
            <w:r w:rsidRPr="006645A3">
              <w:rPr>
                <w:rStyle w:val="jlqj4b"/>
                <w:color w:val="000000"/>
                <w:shd w:val="clear" w:color="auto" w:fill="F5F5F5"/>
                <w:lang w:val="en-GB"/>
              </w:rPr>
              <w:t xml:space="preserve">. </w:t>
            </w:r>
          </w:p>
          <w:p w:rsidR="00643EC7" w:rsidRPr="00C11933" w:rsidRDefault="004614E0" w:rsidP="00890F23">
            <w:pPr>
              <w:jc w:val="both"/>
              <w:rPr>
                <w:rFonts w:cstheme="minorHAnsi"/>
                <w:lang w:val="en-GB"/>
              </w:rPr>
            </w:pPr>
            <w:r w:rsidRPr="006645A3">
              <w:rPr>
                <w:rStyle w:val="jlqj4b"/>
                <w:color w:val="000000"/>
                <w:shd w:val="clear" w:color="auto" w:fill="F5F5F5"/>
                <w:lang w:val="en-GB"/>
              </w:rPr>
              <w:t>Pentru cursant este important să cunoască principalele aspecte ale entuziasmului.</w:t>
            </w:r>
            <w:r w:rsidRPr="006645A3">
              <w:rPr>
                <w:color w:val="000000"/>
                <w:shd w:val="clear" w:color="auto" w:fill="F5F5F5"/>
                <w:lang w:val="en-GB"/>
              </w:rPr>
              <w:t xml:space="preserve"> </w:t>
            </w:r>
            <w:r w:rsidRPr="006645A3">
              <w:rPr>
                <w:rStyle w:val="jlqj4b"/>
                <w:color w:val="000000"/>
                <w:shd w:val="clear" w:color="auto" w:fill="F5F5F5"/>
                <w:lang w:val="en-GB"/>
              </w:rPr>
              <w:t>Oferim cele mai importante 12 aspecte pentru o bună implementare a acestor subiecte.</w:t>
            </w:r>
            <w:r w:rsidRPr="006645A3">
              <w:rPr>
                <w:color w:val="000000"/>
                <w:shd w:val="clear" w:color="auto" w:fill="F5F5F5"/>
                <w:lang w:val="en-GB"/>
              </w:rPr>
              <w:t xml:space="preserve"> </w:t>
            </w:r>
            <w:r w:rsidRPr="006645A3">
              <w:rPr>
                <w:rStyle w:val="jlqj4b"/>
                <w:color w:val="000000"/>
                <w:shd w:val="clear" w:color="auto" w:fill="F5F5F5"/>
                <w:lang w:val="en-GB"/>
              </w:rPr>
              <w:t>Un aspect important al unită</w:t>
            </w:r>
            <w:r w:rsidRPr="006645A3">
              <w:rPr>
                <w:rStyle w:val="jlqj4b"/>
                <w:rFonts w:cs="Cambria Math"/>
                <w:color w:val="000000"/>
                <w:shd w:val="clear" w:color="auto" w:fill="F5F5F5"/>
                <w:lang w:val="en-GB"/>
              </w:rPr>
              <w:t>ț</w:t>
            </w:r>
            <w:r w:rsidRPr="006645A3">
              <w:rPr>
                <w:rStyle w:val="jlqj4b"/>
                <w:rFonts w:cs="Helvetica"/>
                <w:color w:val="000000"/>
                <w:shd w:val="clear" w:color="auto" w:fill="F5F5F5"/>
                <w:lang w:val="en-GB"/>
              </w:rPr>
              <w:t>ii este de a deveni con</w:t>
            </w:r>
            <w:r w:rsidRPr="006645A3">
              <w:rPr>
                <w:rStyle w:val="jlqj4b"/>
                <w:rFonts w:cs="Cambria Math"/>
                <w:color w:val="000000"/>
                <w:shd w:val="clear" w:color="auto" w:fill="F5F5F5"/>
                <w:lang w:val="en-GB"/>
              </w:rPr>
              <w:t>ș</w:t>
            </w:r>
            <w:r w:rsidRPr="006645A3">
              <w:rPr>
                <w:rStyle w:val="jlqj4b"/>
                <w:rFonts w:cs="Helvetica"/>
                <w:color w:val="000000"/>
                <w:shd w:val="clear" w:color="auto" w:fill="F5F5F5"/>
                <w:lang w:val="en-GB"/>
              </w:rPr>
              <w:t>tient de propr</w:t>
            </w:r>
            <w:r w:rsidRPr="006645A3">
              <w:rPr>
                <w:rStyle w:val="jlqj4b"/>
                <w:color w:val="000000"/>
                <w:shd w:val="clear" w:color="auto" w:fill="F5F5F5"/>
                <w:lang w:val="en-GB"/>
              </w:rPr>
              <w:t>ia capacitate de a fi entuziast.</w:t>
            </w:r>
            <w:r w:rsidRPr="006645A3">
              <w:rPr>
                <w:color w:val="000000"/>
                <w:shd w:val="clear" w:color="auto" w:fill="F5F5F5"/>
                <w:lang w:val="en-GB"/>
              </w:rPr>
              <w:t xml:space="preserve"> </w:t>
            </w:r>
            <w:r w:rsidRPr="006645A3">
              <w:rPr>
                <w:rStyle w:val="jlqj4b"/>
                <w:color w:val="000000"/>
                <w:shd w:val="clear" w:color="auto" w:fill="F5F5F5"/>
                <w:lang w:val="en-GB"/>
              </w:rPr>
              <w:t xml:space="preserve">Sunt prezentate </w:t>
            </w:r>
            <w:r w:rsidRPr="006645A3">
              <w:rPr>
                <w:rStyle w:val="jlqj4b"/>
                <w:rFonts w:cs="Cambria Math"/>
                <w:color w:val="000000"/>
                <w:shd w:val="clear" w:color="auto" w:fill="F5F5F5"/>
                <w:lang w:val="en-GB"/>
              </w:rPr>
              <w:t>ș</w:t>
            </w:r>
            <w:r w:rsidRPr="006645A3">
              <w:rPr>
                <w:rStyle w:val="jlqj4b"/>
                <w:rFonts w:cs="Helvetica"/>
                <w:color w:val="000000"/>
                <w:shd w:val="clear" w:color="auto" w:fill="F5F5F5"/>
                <w:lang w:val="en-GB"/>
              </w:rPr>
              <w:t>i efectele entuziasmului asupra unei noi întreprinderi</w:t>
            </w:r>
            <w:r w:rsidRPr="006645A3">
              <w:rPr>
                <w:rStyle w:val="jlqj4b"/>
                <w:color w:val="000000"/>
                <w:shd w:val="clear" w:color="auto" w:fill="F5F5F5"/>
                <w:lang w:val="en-GB"/>
              </w:rPr>
              <w:t>.</w:t>
            </w:r>
            <w:r w:rsidRPr="006645A3">
              <w:rPr>
                <w:color w:val="000000"/>
                <w:shd w:val="clear" w:color="auto" w:fill="F5F5F5"/>
                <w:lang w:val="en-GB"/>
              </w:rPr>
              <w:t xml:space="preserve"> </w:t>
            </w:r>
            <w:r w:rsidRPr="006645A3">
              <w:rPr>
                <w:rStyle w:val="jlqj4b"/>
                <w:color w:val="000000"/>
                <w:shd w:val="clear" w:color="auto" w:fill="D2E3FC"/>
                <w:lang w:val="en-GB"/>
              </w:rPr>
              <w:t>Ultimul pas al unită</w:t>
            </w:r>
            <w:r w:rsidRPr="006645A3">
              <w:rPr>
                <w:rStyle w:val="jlqj4b"/>
                <w:rFonts w:cs="Cambria Math"/>
                <w:color w:val="000000"/>
                <w:shd w:val="clear" w:color="auto" w:fill="D2E3FC"/>
                <w:lang w:val="en-GB"/>
              </w:rPr>
              <w:t>ț</w:t>
            </w:r>
            <w:r w:rsidRPr="006645A3">
              <w:rPr>
                <w:rStyle w:val="jlqj4b"/>
                <w:rFonts w:cs="Helvetica"/>
                <w:color w:val="000000"/>
                <w:shd w:val="clear" w:color="auto" w:fill="D2E3FC"/>
                <w:lang w:val="en-GB"/>
              </w:rPr>
              <w:t xml:space="preserve">ii este construirea Casei Entuziasmurilor </w:t>
            </w:r>
            <w:r w:rsidRPr="006645A3">
              <w:rPr>
                <w:rStyle w:val="jlqj4b"/>
                <w:color w:val="000000"/>
                <w:shd w:val="clear" w:color="auto" w:fill="D2E3FC"/>
                <w:lang w:val="en-GB"/>
              </w:rPr>
              <w:t xml:space="preserve">- cu propriile lor obiective, grupuri </w:t>
            </w:r>
            <w:r w:rsidRPr="006645A3">
              <w:rPr>
                <w:rStyle w:val="jlqj4b"/>
                <w:rFonts w:cs="Cambria Math"/>
                <w:color w:val="000000"/>
                <w:shd w:val="clear" w:color="auto" w:fill="D2E3FC"/>
                <w:lang w:val="en-GB"/>
              </w:rPr>
              <w:t>ț</w:t>
            </w:r>
            <w:r w:rsidRPr="006645A3">
              <w:rPr>
                <w:rStyle w:val="jlqj4b"/>
                <w:rFonts w:cs="Helvetica"/>
                <w:color w:val="000000"/>
                <w:shd w:val="clear" w:color="auto" w:fill="D2E3FC"/>
                <w:lang w:val="en-GB"/>
              </w:rPr>
              <w:t xml:space="preserve">intă </w:t>
            </w:r>
            <w:r w:rsidRPr="006645A3">
              <w:rPr>
                <w:rStyle w:val="jlqj4b"/>
                <w:rFonts w:cs="Cambria Math"/>
                <w:color w:val="000000"/>
                <w:shd w:val="clear" w:color="auto" w:fill="D2E3FC"/>
                <w:lang w:val="en-GB"/>
              </w:rPr>
              <w:t>ș</w:t>
            </w:r>
            <w:r w:rsidRPr="006645A3">
              <w:rPr>
                <w:rStyle w:val="jlqj4b"/>
                <w:rFonts w:cs="Helvetica"/>
                <w:color w:val="000000"/>
                <w:shd w:val="clear" w:color="auto" w:fill="D2E3FC"/>
                <w:lang w:val="en-GB"/>
              </w:rPr>
              <w:t>i activită</w:t>
            </w:r>
            <w:r w:rsidRPr="006645A3">
              <w:rPr>
                <w:rStyle w:val="jlqj4b"/>
                <w:rFonts w:cs="Cambria Math"/>
                <w:color w:val="000000"/>
                <w:shd w:val="clear" w:color="auto" w:fill="D2E3FC"/>
                <w:lang w:val="en-GB"/>
              </w:rPr>
              <w:t>ț</w:t>
            </w:r>
            <w:r w:rsidRPr="006645A3">
              <w:rPr>
                <w:rStyle w:val="jlqj4b"/>
                <w:color w:val="000000"/>
                <w:shd w:val="clear" w:color="auto" w:fill="D2E3FC"/>
                <w:lang w:val="en-GB"/>
              </w:rPr>
              <w:t>i</w:t>
            </w:r>
            <w:r w:rsidR="00066579" w:rsidRPr="004614E0">
              <w:rPr>
                <w:rFonts w:cstheme="minorHAnsi"/>
                <w:lang w:val="en-GB"/>
              </w:rPr>
              <w:t xml:space="preserve">. </w:t>
            </w:r>
          </w:p>
          <w:p w:rsidR="00890F23" w:rsidRPr="00C11933" w:rsidRDefault="00890F23" w:rsidP="00890F23">
            <w:pPr>
              <w:jc w:val="both"/>
              <w:rPr>
                <w:rFonts w:cstheme="minorHAnsi"/>
                <w:b/>
                <w:bCs/>
                <w:lang w:val="en-GB"/>
              </w:rPr>
            </w:pPr>
            <w:r w:rsidRPr="00C11933">
              <w:rPr>
                <w:rFonts w:cstheme="minorHAnsi"/>
                <w:b/>
                <w:bCs/>
                <w:lang w:val="en-GB"/>
              </w:rPr>
              <w:t xml:space="preserve">2.5.B </w:t>
            </w:r>
            <w:r w:rsidR="00392683" w:rsidRPr="006645A3">
              <w:rPr>
                <w:b/>
                <w:color w:val="000000"/>
                <w:shd w:val="clear" w:color="auto" w:fill="F5F5F5"/>
                <w:lang w:val="en-GB"/>
              </w:rPr>
              <w:t xml:space="preserve">Comunicare: eficientă, orientată spre media </w:t>
            </w:r>
            <w:r w:rsidR="00392683" w:rsidRPr="006645A3">
              <w:rPr>
                <w:rFonts w:cs="Cambria Math"/>
                <w:b/>
                <w:color w:val="000000"/>
                <w:shd w:val="clear" w:color="auto" w:fill="F5F5F5"/>
                <w:lang w:val="en-GB"/>
              </w:rPr>
              <w:t>ș</w:t>
            </w:r>
            <w:r w:rsidR="00392683" w:rsidRPr="006645A3">
              <w:rPr>
                <w:rFonts w:cs="Helvetica"/>
                <w:b/>
                <w:color w:val="000000"/>
                <w:shd w:val="clear" w:color="auto" w:fill="F5F5F5"/>
                <w:lang w:val="en-GB"/>
              </w:rPr>
              <w:t>i durabil</w:t>
            </w:r>
            <w:r w:rsidR="00392683" w:rsidRPr="006645A3">
              <w:rPr>
                <w:b/>
                <w:color w:val="000000"/>
                <w:shd w:val="clear" w:color="auto" w:fill="F5F5F5"/>
                <w:lang w:val="en-GB"/>
              </w:rPr>
              <w:t>ă</w:t>
            </w:r>
          </w:p>
          <w:p w:rsidR="00890F23" w:rsidRPr="00C11933" w:rsidRDefault="00392683" w:rsidP="00890F23">
            <w:pPr>
              <w:jc w:val="both"/>
              <w:rPr>
                <w:rFonts w:cstheme="minorHAnsi"/>
                <w:lang w:val="en-GB"/>
              </w:rPr>
            </w:pPr>
            <w:r w:rsidRPr="006645A3">
              <w:rPr>
                <w:rStyle w:val="jlqj4b"/>
                <w:color w:val="000000"/>
                <w:shd w:val="clear" w:color="auto" w:fill="F5F5F5"/>
                <w:lang w:val="en-GB"/>
              </w:rPr>
              <w:t>În cadrul acestei unită</w:t>
            </w:r>
            <w:r w:rsidRPr="006645A3">
              <w:rPr>
                <w:rStyle w:val="jlqj4b"/>
                <w:rFonts w:cs="Cambria Math"/>
                <w:color w:val="000000"/>
                <w:shd w:val="clear" w:color="auto" w:fill="F5F5F5"/>
                <w:lang w:val="en-GB"/>
              </w:rPr>
              <w:t>ț</w:t>
            </w:r>
            <w:r w:rsidRPr="006645A3">
              <w:rPr>
                <w:rStyle w:val="jlqj4b"/>
                <w:rFonts w:cs="Helvetica"/>
                <w:color w:val="000000"/>
                <w:shd w:val="clear" w:color="auto" w:fill="F5F5F5"/>
                <w:lang w:val="en-GB"/>
              </w:rPr>
              <w:t>i încercăm să explicăm cele mai importante aspecte ale comunicării de succes ca factor important pentru a-i mobiliza</w:t>
            </w:r>
            <w:r w:rsidRPr="006645A3">
              <w:rPr>
                <w:rStyle w:val="jlqj4b"/>
                <w:color w:val="000000"/>
                <w:shd w:val="clear" w:color="auto" w:fill="F5F5F5"/>
                <w:lang w:val="en-GB"/>
              </w:rPr>
              <w:t xml:space="preserve"> pe ceilal</w:t>
            </w:r>
            <w:r w:rsidRPr="006645A3">
              <w:rPr>
                <w:rStyle w:val="jlqj4b"/>
                <w:rFonts w:cs="Cambria Math"/>
                <w:color w:val="000000"/>
                <w:shd w:val="clear" w:color="auto" w:fill="F5F5F5"/>
                <w:lang w:val="en-GB"/>
              </w:rPr>
              <w:t>ț</w:t>
            </w:r>
            <w:r w:rsidRPr="006645A3">
              <w:rPr>
                <w:rStyle w:val="jlqj4b"/>
                <w:rFonts w:cs="Helvetica"/>
                <w:color w:val="000000"/>
                <w:shd w:val="clear" w:color="auto" w:fill="F5F5F5"/>
                <w:lang w:val="en-GB"/>
              </w:rPr>
              <w:t>i</w:t>
            </w:r>
            <w:r w:rsidRPr="006645A3">
              <w:rPr>
                <w:rStyle w:val="jlqj4b"/>
                <w:color w:val="000000"/>
                <w:shd w:val="clear" w:color="auto" w:fill="F5F5F5"/>
                <w:lang w:val="en-GB"/>
              </w:rPr>
              <w:t>.</w:t>
            </w:r>
            <w:r w:rsidRPr="006645A3">
              <w:rPr>
                <w:rStyle w:val="viiyi"/>
                <w:color w:val="000000"/>
                <w:shd w:val="clear" w:color="auto" w:fill="F5F5F5"/>
                <w:lang w:val="en-GB"/>
              </w:rPr>
              <w:t xml:space="preserve"> </w:t>
            </w:r>
            <w:r w:rsidRPr="006645A3">
              <w:rPr>
                <w:rStyle w:val="jlqj4b"/>
                <w:color w:val="000000"/>
                <w:shd w:val="clear" w:color="auto" w:fill="F5F5F5"/>
                <w:lang w:val="en-GB"/>
              </w:rPr>
              <w:t>O parte a unită</w:t>
            </w:r>
            <w:r w:rsidRPr="006645A3">
              <w:rPr>
                <w:rStyle w:val="jlqj4b"/>
                <w:rFonts w:cs="Cambria Math"/>
                <w:color w:val="000000"/>
                <w:shd w:val="clear" w:color="auto" w:fill="F5F5F5"/>
                <w:lang w:val="en-GB"/>
              </w:rPr>
              <w:t>ț</w:t>
            </w:r>
            <w:r w:rsidRPr="006645A3">
              <w:rPr>
                <w:rStyle w:val="jlqj4b"/>
                <w:rFonts w:cs="Helvetica"/>
                <w:color w:val="000000"/>
                <w:shd w:val="clear" w:color="auto" w:fill="F5F5F5"/>
                <w:lang w:val="en-GB"/>
              </w:rPr>
              <w:t xml:space="preserve">ii sunt sfaturi pe o parte </w:t>
            </w:r>
            <w:r w:rsidRPr="006645A3">
              <w:rPr>
                <w:rStyle w:val="jlqj4b"/>
                <w:rFonts w:cs="Cambria Math"/>
                <w:color w:val="000000"/>
                <w:shd w:val="clear" w:color="auto" w:fill="F5F5F5"/>
                <w:lang w:val="en-GB"/>
              </w:rPr>
              <w:t>ș</w:t>
            </w:r>
            <w:r w:rsidRPr="006645A3">
              <w:rPr>
                <w:rStyle w:val="jlqj4b"/>
                <w:rFonts w:cs="Helvetica"/>
                <w:color w:val="000000"/>
                <w:shd w:val="clear" w:color="auto" w:fill="F5F5F5"/>
                <w:lang w:val="en-GB"/>
              </w:rPr>
              <w:t>i defecte tipice pe cealaltă parte</w:t>
            </w:r>
            <w:r w:rsidRPr="006645A3">
              <w:rPr>
                <w:rStyle w:val="jlqj4b"/>
                <w:color w:val="000000"/>
                <w:shd w:val="clear" w:color="auto" w:fill="F5F5F5"/>
                <w:lang w:val="en-GB"/>
              </w:rPr>
              <w:t>.</w:t>
            </w:r>
            <w:r w:rsidRPr="006645A3">
              <w:rPr>
                <w:rStyle w:val="viiyi"/>
                <w:color w:val="000000"/>
                <w:shd w:val="clear" w:color="auto" w:fill="F5F5F5"/>
                <w:lang w:val="en-GB"/>
              </w:rPr>
              <w:t xml:space="preserve"> </w:t>
            </w:r>
            <w:r w:rsidRPr="006645A3">
              <w:rPr>
                <w:rStyle w:val="jlqj4b"/>
                <w:color w:val="000000"/>
                <w:shd w:val="clear" w:color="auto" w:fill="F5F5F5"/>
                <w:lang w:val="en-GB"/>
              </w:rPr>
              <w:t xml:space="preserve">Vă explicăm procesul de comunicare </w:t>
            </w:r>
            <w:r w:rsidRPr="006645A3">
              <w:rPr>
                <w:rStyle w:val="jlqj4b"/>
                <w:rFonts w:cs="Cambria Math"/>
                <w:color w:val="000000"/>
                <w:shd w:val="clear" w:color="auto" w:fill="F5F5F5"/>
                <w:lang w:val="en-GB"/>
              </w:rPr>
              <w:t>ș</w:t>
            </w:r>
            <w:r w:rsidRPr="006645A3">
              <w:rPr>
                <w:rStyle w:val="jlqj4b"/>
                <w:rFonts w:cs="Helvetica"/>
                <w:color w:val="000000"/>
                <w:shd w:val="clear" w:color="auto" w:fill="F5F5F5"/>
                <w:lang w:val="en-GB"/>
              </w:rPr>
              <w:t xml:space="preserve">i legătura dintre antreprenoriat de succes </w:t>
            </w:r>
            <w:r w:rsidRPr="006645A3">
              <w:rPr>
                <w:rStyle w:val="jlqj4b"/>
                <w:rFonts w:cs="Cambria Math"/>
                <w:color w:val="000000"/>
                <w:shd w:val="clear" w:color="auto" w:fill="F5F5F5"/>
                <w:lang w:val="en-GB"/>
              </w:rPr>
              <w:t>ș</w:t>
            </w:r>
            <w:r w:rsidRPr="006645A3">
              <w:rPr>
                <w:rStyle w:val="jlqj4b"/>
                <w:rFonts w:cs="Helvetica"/>
                <w:color w:val="000000"/>
                <w:shd w:val="clear" w:color="auto" w:fill="F5F5F5"/>
                <w:lang w:val="en-GB"/>
              </w:rPr>
              <w:t>i comunicare</w:t>
            </w:r>
            <w:r w:rsidRPr="006645A3">
              <w:rPr>
                <w:rStyle w:val="jlqj4b"/>
                <w:color w:val="000000"/>
                <w:shd w:val="clear" w:color="auto" w:fill="F5F5F5"/>
                <w:lang w:val="en-GB"/>
              </w:rPr>
              <w:t>.</w:t>
            </w:r>
            <w:r w:rsidRPr="006645A3">
              <w:rPr>
                <w:rStyle w:val="viiyi"/>
                <w:color w:val="000000"/>
                <w:shd w:val="clear" w:color="auto" w:fill="F5F5F5"/>
                <w:lang w:val="en-GB"/>
              </w:rPr>
              <w:t xml:space="preserve"> </w:t>
            </w:r>
            <w:r w:rsidRPr="006645A3">
              <w:rPr>
                <w:rStyle w:val="jlqj4b"/>
                <w:color w:val="000000"/>
                <w:shd w:val="clear" w:color="auto" w:fill="D2E3FC"/>
                <w:lang w:val="en-GB"/>
              </w:rPr>
              <w:t xml:space="preserve">Un aspect important este </w:t>
            </w:r>
            <w:r w:rsidRPr="006645A3">
              <w:rPr>
                <w:rStyle w:val="jlqj4b"/>
                <w:rFonts w:cs="Cambria Math"/>
                <w:color w:val="000000"/>
                <w:shd w:val="clear" w:color="auto" w:fill="D2E3FC"/>
                <w:lang w:val="en-GB"/>
              </w:rPr>
              <w:t>ș</w:t>
            </w:r>
            <w:r w:rsidRPr="006645A3">
              <w:rPr>
                <w:rStyle w:val="jlqj4b"/>
                <w:rFonts w:cs="Helvetica"/>
                <w:color w:val="000000"/>
                <w:shd w:val="clear" w:color="auto" w:fill="D2E3FC"/>
                <w:lang w:val="en-GB"/>
              </w:rPr>
              <w:t>i reflexia propriei comunicăr</w:t>
            </w:r>
            <w:r w:rsidRPr="006645A3">
              <w:rPr>
                <w:rStyle w:val="jlqj4b"/>
                <w:color w:val="000000"/>
                <w:shd w:val="clear" w:color="auto" w:fill="D2E3FC"/>
                <w:lang w:val="en-GB"/>
              </w:rPr>
              <w:t>i</w:t>
            </w:r>
            <w:r w:rsidR="00890F23" w:rsidRPr="00C11933">
              <w:rPr>
                <w:rFonts w:cstheme="minorHAnsi"/>
                <w:lang w:val="en-GB"/>
              </w:rPr>
              <w:t>.</w:t>
            </w:r>
          </w:p>
          <w:p w:rsidR="00890F23" w:rsidRPr="00C11933" w:rsidRDefault="00890F23" w:rsidP="00890F23">
            <w:pPr>
              <w:jc w:val="both"/>
              <w:rPr>
                <w:rFonts w:cstheme="minorHAnsi"/>
                <w:b/>
                <w:bCs/>
                <w:lang w:val="en-GB"/>
              </w:rPr>
            </w:pPr>
            <w:r w:rsidRPr="00C11933">
              <w:rPr>
                <w:rFonts w:cstheme="minorHAnsi"/>
                <w:b/>
                <w:bCs/>
                <w:lang w:val="en-GB"/>
              </w:rPr>
              <w:t xml:space="preserve">2.5.C </w:t>
            </w:r>
            <w:r w:rsidR="00392683" w:rsidRPr="006645A3">
              <w:rPr>
                <w:b/>
                <w:color w:val="000000"/>
                <w:shd w:val="clear" w:color="auto" w:fill="F5F5F5"/>
                <w:lang w:val="en-GB"/>
              </w:rPr>
              <w:t xml:space="preserve">Convingerea </w:t>
            </w:r>
            <w:r w:rsidR="00392683" w:rsidRPr="006645A3">
              <w:rPr>
                <w:rFonts w:cs="Cambria Math"/>
                <w:b/>
                <w:color w:val="000000"/>
                <w:shd w:val="clear" w:color="auto" w:fill="F5F5F5"/>
                <w:lang w:val="en-GB"/>
              </w:rPr>
              <w:t>ș</w:t>
            </w:r>
            <w:r w:rsidR="00392683" w:rsidRPr="006645A3">
              <w:rPr>
                <w:rFonts w:cs="Helvetica"/>
                <w:b/>
                <w:color w:val="000000"/>
                <w:shd w:val="clear" w:color="auto" w:fill="F5F5F5"/>
                <w:lang w:val="en-GB"/>
              </w:rPr>
              <w:t>i inspirarea celorlal</w:t>
            </w:r>
            <w:r w:rsidR="00392683" w:rsidRPr="006645A3">
              <w:rPr>
                <w:rFonts w:cs="Cambria Math"/>
                <w:b/>
                <w:color w:val="000000"/>
                <w:shd w:val="clear" w:color="auto" w:fill="F5F5F5"/>
                <w:lang w:val="en-GB"/>
              </w:rPr>
              <w:t>ț</w:t>
            </w:r>
            <w:r w:rsidR="00392683" w:rsidRPr="006645A3">
              <w:rPr>
                <w:rFonts w:cs="Helvetica"/>
                <w:b/>
                <w:color w:val="000000"/>
                <w:shd w:val="clear" w:color="auto" w:fill="F5F5F5"/>
                <w:lang w:val="en-GB"/>
              </w:rPr>
              <w:t>i în activită</w:t>
            </w:r>
            <w:r w:rsidR="00392683" w:rsidRPr="006645A3">
              <w:rPr>
                <w:rFonts w:cs="Cambria Math"/>
                <w:b/>
                <w:color w:val="000000"/>
                <w:shd w:val="clear" w:color="auto" w:fill="F5F5F5"/>
                <w:lang w:val="en-GB"/>
              </w:rPr>
              <w:t>ț</w:t>
            </w:r>
            <w:r w:rsidR="00392683" w:rsidRPr="006645A3">
              <w:rPr>
                <w:rFonts w:cs="Helvetica"/>
                <w:b/>
                <w:color w:val="000000"/>
                <w:shd w:val="clear" w:color="auto" w:fill="F5F5F5"/>
                <w:lang w:val="en-GB"/>
              </w:rPr>
              <w:t>i de creare de valoar</w:t>
            </w:r>
            <w:r w:rsidR="00392683" w:rsidRPr="006645A3">
              <w:rPr>
                <w:b/>
                <w:color w:val="000000"/>
                <w:shd w:val="clear" w:color="auto" w:fill="F5F5F5"/>
                <w:lang w:val="en-GB"/>
              </w:rPr>
              <w:t>e</w:t>
            </w:r>
          </w:p>
          <w:p w:rsidR="00890F23" w:rsidRPr="00392683" w:rsidRDefault="00392683" w:rsidP="00890F23">
            <w:pPr>
              <w:jc w:val="both"/>
              <w:rPr>
                <w:rFonts w:cstheme="minorHAnsi"/>
                <w:lang w:val="en-GB"/>
              </w:rPr>
            </w:pPr>
            <w:r w:rsidRPr="006645A3">
              <w:rPr>
                <w:rStyle w:val="jlqj4b"/>
                <w:color w:val="000000"/>
                <w:shd w:val="clear" w:color="auto" w:fill="F5F5F5"/>
                <w:lang w:val="en-GB"/>
              </w:rPr>
              <w:t>În cadrul acestei unită</w:t>
            </w:r>
            <w:r w:rsidRPr="006645A3">
              <w:rPr>
                <w:rStyle w:val="jlqj4b"/>
                <w:rFonts w:cs="Cambria Math"/>
                <w:color w:val="000000"/>
                <w:shd w:val="clear" w:color="auto" w:fill="F5F5F5"/>
                <w:lang w:val="en-GB"/>
              </w:rPr>
              <w:t>ț</w:t>
            </w:r>
            <w:r w:rsidRPr="006645A3">
              <w:rPr>
                <w:rStyle w:val="jlqj4b"/>
                <w:rFonts w:cs="Helvetica"/>
                <w:color w:val="000000"/>
                <w:shd w:val="clear" w:color="auto" w:fill="F5F5F5"/>
                <w:lang w:val="en-GB"/>
              </w:rPr>
              <w:t xml:space="preserve">i încercăm să explicăm elementele fundamentale ale persuasiunii </w:t>
            </w:r>
            <w:r w:rsidRPr="006645A3">
              <w:rPr>
                <w:rStyle w:val="jlqj4b"/>
                <w:rFonts w:cs="Cambria Math"/>
                <w:color w:val="000000"/>
                <w:shd w:val="clear" w:color="auto" w:fill="F5F5F5"/>
                <w:lang w:val="en-GB"/>
              </w:rPr>
              <w:t>ș</w:t>
            </w:r>
            <w:r w:rsidRPr="006645A3">
              <w:rPr>
                <w:rStyle w:val="jlqj4b"/>
                <w:rFonts w:cs="Helvetica"/>
                <w:color w:val="000000"/>
                <w:shd w:val="clear" w:color="auto" w:fill="F5F5F5"/>
                <w:lang w:val="en-GB"/>
              </w:rPr>
              <w:t>i modul în care elevul poate fo</w:t>
            </w:r>
            <w:r w:rsidRPr="006645A3">
              <w:rPr>
                <w:rStyle w:val="jlqj4b"/>
                <w:color w:val="000000"/>
                <w:shd w:val="clear" w:color="auto" w:fill="F5F5F5"/>
                <w:lang w:val="en-GB"/>
              </w:rPr>
              <w:t xml:space="preserve">losi convingerea ca mijloc de a inspira </w:t>
            </w:r>
            <w:r w:rsidRPr="006645A3">
              <w:rPr>
                <w:rStyle w:val="jlqj4b"/>
                <w:rFonts w:cs="Cambria Math"/>
                <w:color w:val="000000"/>
                <w:shd w:val="clear" w:color="auto" w:fill="F5F5F5"/>
                <w:lang w:val="en-GB"/>
              </w:rPr>
              <w:t>ș</w:t>
            </w:r>
            <w:r w:rsidRPr="006645A3">
              <w:rPr>
                <w:rStyle w:val="jlqj4b"/>
                <w:rFonts w:cs="Helvetica"/>
                <w:color w:val="000000"/>
                <w:shd w:val="clear" w:color="auto" w:fill="F5F5F5"/>
                <w:lang w:val="en-GB"/>
              </w:rPr>
              <w:t>i implica pe ceilal</w:t>
            </w:r>
            <w:r w:rsidRPr="006645A3">
              <w:rPr>
                <w:rStyle w:val="jlqj4b"/>
                <w:rFonts w:cs="Cambria Math"/>
                <w:color w:val="000000"/>
                <w:shd w:val="clear" w:color="auto" w:fill="F5F5F5"/>
                <w:lang w:val="en-GB"/>
              </w:rPr>
              <w:t>ț</w:t>
            </w:r>
            <w:r w:rsidRPr="006645A3">
              <w:rPr>
                <w:rStyle w:val="jlqj4b"/>
                <w:rFonts w:cs="Helvetica"/>
                <w:color w:val="000000"/>
                <w:shd w:val="clear" w:color="auto" w:fill="F5F5F5"/>
                <w:lang w:val="en-GB"/>
              </w:rPr>
              <w:t>i în activită</w:t>
            </w:r>
            <w:r w:rsidRPr="006645A3">
              <w:rPr>
                <w:rStyle w:val="jlqj4b"/>
                <w:rFonts w:cs="Cambria Math"/>
                <w:color w:val="000000"/>
                <w:shd w:val="clear" w:color="auto" w:fill="F5F5F5"/>
                <w:lang w:val="en-GB"/>
              </w:rPr>
              <w:t>ț</w:t>
            </w:r>
            <w:r w:rsidRPr="006645A3">
              <w:rPr>
                <w:rStyle w:val="jlqj4b"/>
                <w:rFonts w:cs="Helvetica"/>
                <w:color w:val="000000"/>
                <w:shd w:val="clear" w:color="auto" w:fill="F5F5F5"/>
                <w:lang w:val="en-GB"/>
              </w:rPr>
              <w:t>ile lor de creare a valorii</w:t>
            </w:r>
            <w:r w:rsidRPr="006645A3">
              <w:rPr>
                <w:rStyle w:val="jlqj4b"/>
                <w:color w:val="000000"/>
                <w:shd w:val="clear" w:color="auto" w:fill="F5F5F5"/>
                <w:lang w:val="en-GB"/>
              </w:rPr>
              <w:t>.</w:t>
            </w:r>
            <w:r w:rsidRPr="006645A3">
              <w:rPr>
                <w:color w:val="000000"/>
                <w:shd w:val="clear" w:color="auto" w:fill="F5F5F5"/>
                <w:lang w:val="en-GB"/>
              </w:rPr>
              <w:t xml:space="preserve"> </w:t>
            </w:r>
            <w:r w:rsidRPr="006645A3">
              <w:rPr>
                <w:rStyle w:val="jlqj4b"/>
                <w:color w:val="000000"/>
                <w:shd w:val="clear" w:color="auto" w:fill="F5F5F5"/>
                <w:lang w:val="en-GB"/>
              </w:rPr>
              <w:t>Analiza acestei unită</w:t>
            </w:r>
            <w:r w:rsidRPr="006645A3">
              <w:rPr>
                <w:rStyle w:val="jlqj4b"/>
                <w:rFonts w:cs="Cambria Math"/>
                <w:color w:val="000000"/>
                <w:shd w:val="clear" w:color="auto" w:fill="F5F5F5"/>
                <w:lang w:val="en-GB"/>
              </w:rPr>
              <w:t>ț</w:t>
            </w:r>
            <w:r w:rsidRPr="006645A3">
              <w:rPr>
                <w:rStyle w:val="jlqj4b"/>
                <w:rFonts w:cs="Helvetica"/>
                <w:color w:val="000000"/>
                <w:shd w:val="clear" w:color="auto" w:fill="F5F5F5"/>
                <w:lang w:val="en-GB"/>
              </w:rPr>
              <w:t xml:space="preserve">i se concentrează pe caracteristicile care caracterizează procesul de convingere, precum </w:t>
            </w:r>
            <w:r w:rsidRPr="006645A3">
              <w:rPr>
                <w:rStyle w:val="jlqj4b"/>
                <w:rFonts w:cs="Cambria Math"/>
                <w:color w:val="000000"/>
                <w:shd w:val="clear" w:color="auto" w:fill="F5F5F5"/>
                <w:lang w:val="en-GB"/>
              </w:rPr>
              <w:t>ș</w:t>
            </w:r>
            <w:r w:rsidRPr="006645A3">
              <w:rPr>
                <w:rStyle w:val="jlqj4b"/>
                <w:rFonts w:cs="Helvetica"/>
                <w:color w:val="000000"/>
                <w:shd w:val="clear" w:color="auto" w:fill="F5F5F5"/>
                <w:lang w:val="en-GB"/>
              </w:rPr>
              <w:t xml:space="preserve">i pe pasul pe care elevul trebuie să îl </w:t>
            </w:r>
            <w:r w:rsidRPr="006645A3">
              <w:rPr>
                <w:rStyle w:val="jlqj4b"/>
                <w:color w:val="000000"/>
                <w:shd w:val="clear" w:color="auto" w:fill="F5F5F5"/>
                <w:lang w:val="en-GB"/>
              </w:rPr>
              <w:t>urmeze pentru ca acesta să convingă cu succes o altă parte</w:t>
            </w:r>
            <w:r w:rsidR="00890F23" w:rsidRPr="00392683">
              <w:rPr>
                <w:rFonts w:cstheme="minorHAnsi"/>
                <w:lang w:val="en-GB"/>
              </w:rPr>
              <w:t>.</w:t>
            </w:r>
          </w:p>
        </w:tc>
      </w:tr>
      <w:tr w:rsidR="00643EC7" w:rsidRPr="00C11933" w:rsidTr="00890F23">
        <w:trPr>
          <w:cantSplit/>
          <w:jc w:val="center"/>
        </w:trPr>
        <w:tc>
          <w:tcPr>
            <w:tcW w:w="8921"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tcPr>
          <w:p w:rsidR="00643EC7" w:rsidRPr="00C11933" w:rsidRDefault="00392683" w:rsidP="002F2C35">
            <w:pPr>
              <w:rPr>
                <w:rFonts w:cstheme="minorHAnsi"/>
                <w:b/>
                <w:color w:val="FFFFFF" w:themeColor="background1"/>
                <w:lang w:val="en-GB"/>
              </w:rPr>
            </w:pPr>
            <w:proofErr w:type="spellStart"/>
            <w:r>
              <w:rPr>
                <w:rFonts w:cstheme="minorHAnsi"/>
                <w:b/>
                <w:color w:val="FFFFFF" w:themeColor="background1"/>
                <w:lang w:val="en-GB"/>
              </w:rPr>
              <w:t>Intrari</w:t>
            </w:r>
            <w:proofErr w:type="spellEnd"/>
            <w:r>
              <w:rPr>
                <w:rFonts w:cstheme="minorHAnsi"/>
                <w:b/>
                <w:color w:val="FFFFFF" w:themeColor="background1"/>
                <w:lang w:val="en-GB"/>
              </w:rPr>
              <w:t xml:space="preserve"> de </w:t>
            </w:r>
            <w:proofErr w:type="spellStart"/>
            <w:r>
              <w:rPr>
                <w:rFonts w:cstheme="minorHAnsi"/>
                <w:b/>
                <w:color w:val="FFFFFF" w:themeColor="background1"/>
                <w:lang w:val="en-GB"/>
              </w:rPr>
              <w:t>glosar</w:t>
            </w:r>
            <w:proofErr w:type="spellEnd"/>
          </w:p>
        </w:tc>
      </w:tr>
      <w:tr w:rsidR="00643EC7" w:rsidRPr="00C11933" w:rsidTr="00890F23">
        <w:trPr>
          <w:cantSplit/>
          <w:jc w:val="center"/>
        </w:trPr>
        <w:tc>
          <w:tcPr>
            <w:tcW w:w="892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674BED" w:rsidRDefault="00392683" w:rsidP="00FE0CEE">
            <w:pPr>
              <w:jc w:val="both"/>
              <w:rPr>
                <w:color w:val="000000"/>
                <w:shd w:val="clear" w:color="auto" w:fill="F5F5F5"/>
              </w:rPr>
            </w:pPr>
            <w:r w:rsidRPr="00674BED">
              <w:rPr>
                <w:b/>
                <w:color w:val="000000"/>
                <w:shd w:val="clear" w:color="auto" w:fill="F5F5F5"/>
              </w:rPr>
              <w:lastRenderedPageBreak/>
              <w:t>Condamnare</w:t>
            </w:r>
            <w:r w:rsidRPr="00392683">
              <w:rPr>
                <w:color w:val="000000"/>
                <w:shd w:val="clear" w:color="auto" w:fill="F5F5F5"/>
              </w:rPr>
              <w:t>: o credin</w:t>
            </w:r>
            <w:r w:rsidRPr="00392683">
              <w:rPr>
                <w:rFonts w:cs="Cambria Math"/>
                <w:color w:val="000000"/>
                <w:shd w:val="clear" w:color="auto" w:fill="F5F5F5"/>
              </w:rPr>
              <w:t>ț</w:t>
            </w:r>
            <w:r w:rsidRPr="00392683">
              <w:rPr>
                <w:rFonts w:cs="Helvetica"/>
                <w:color w:val="000000"/>
                <w:shd w:val="clear" w:color="auto" w:fill="F5F5F5"/>
              </w:rPr>
              <w:t>ă, o opinie etc.</w:t>
            </w:r>
            <w:r w:rsidRPr="00392683">
              <w:rPr>
                <w:color w:val="000000"/>
                <w:shd w:val="clear" w:color="auto" w:fill="F5F5F5"/>
              </w:rPr>
              <w:t xml:space="preserve"> </w:t>
            </w:r>
          </w:p>
          <w:p w:rsidR="00674BED" w:rsidRDefault="00392683" w:rsidP="00FE0CEE">
            <w:pPr>
              <w:jc w:val="both"/>
              <w:rPr>
                <w:color w:val="000000"/>
                <w:shd w:val="clear" w:color="auto" w:fill="F5F5F5"/>
              </w:rPr>
            </w:pPr>
            <w:r w:rsidRPr="00674BED">
              <w:rPr>
                <w:b/>
                <w:color w:val="000000"/>
                <w:shd w:val="clear" w:color="auto" w:fill="F5F5F5"/>
              </w:rPr>
              <w:t>Entuziasm</w:t>
            </w:r>
            <w:r w:rsidRPr="00392683">
              <w:rPr>
                <w:color w:val="000000"/>
                <w:shd w:val="clear" w:color="auto" w:fill="F5F5F5"/>
              </w:rPr>
              <w:t xml:space="preserve">: Cuvântul entuziasm indică un entuziasm </w:t>
            </w:r>
          </w:p>
          <w:p w:rsidR="00674BED" w:rsidRDefault="00392683" w:rsidP="00FE0CEE">
            <w:pPr>
              <w:jc w:val="both"/>
              <w:rPr>
                <w:color w:val="000000"/>
                <w:shd w:val="clear" w:color="auto" w:fill="F5F5F5"/>
              </w:rPr>
            </w:pPr>
            <w:r w:rsidRPr="00674BED">
              <w:rPr>
                <w:b/>
                <w:color w:val="000000"/>
                <w:shd w:val="clear" w:color="auto" w:fill="F5F5F5"/>
              </w:rPr>
              <w:t>intens</w:t>
            </w:r>
            <w:r w:rsidRPr="00392683">
              <w:rPr>
                <w:color w:val="000000"/>
                <w:shd w:val="clear" w:color="auto" w:fill="F5F5F5"/>
              </w:rPr>
              <w:t xml:space="preserve">. Substantivul entuziasm provine din cuvântul grecesc enthousiasmos din enthous, care înseamnă „posedat de un zeu, inspirat”. </w:t>
            </w:r>
          </w:p>
          <w:p w:rsidR="00674BED" w:rsidRDefault="00392683" w:rsidP="00FE0CEE">
            <w:pPr>
              <w:jc w:val="both"/>
              <w:rPr>
                <w:color w:val="000000"/>
                <w:shd w:val="clear" w:color="auto" w:fill="F5F5F5"/>
              </w:rPr>
            </w:pPr>
            <w:r w:rsidRPr="00674BED">
              <w:rPr>
                <w:b/>
                <w:color w:val="000000"/>
                <w:shd w:val="clear" w:color="auto" w:fill="F5F5F5"/>
              </w:rPr>
              <w:t>Învă</w:t>
            </w:r>
            <w:r w:rsidRPr="00674BED">
              <w:rPr>
                <w:rFonts w:cs="Cambria Math"/>
                <w:b/>
                <w:color w:val="000000"/>
                <w:shd w:val="clear" w:color="auto" w:fill="F5F5F5"/>
              </w:rPr>
              <w:t>ț</w:t>
            </w:r>
            <w:r w:rsidRPr="00674BED">
              <w:rPr>
                <w:rFonts w:cs="Helvetica"/>
                <w:b/>
                <w:color w:val="000000"/>
                <w:shd w:val="clear" w:color="auto" w:fill="F5F5F5"/>
              </w:rPr>
              <w:t>area pe tot parcursul vie</w:t>
            </w:r>
            <w:r w:rsidRPr="00674BED">
              <w:rPr>
                <w:rFonts w:cs="Cambria Math"/>
                <w:b/>
                <w:color w:val="000000"/>
                <w:shd w:val="clear" w:color="auto" w:fill="F5F5F5"/>
              </w:rPr>
              <w:t>ț</w:t>
            </w:r>
            <w:r w:rsidRPr="00674BED">
              <w:rPr>
                <w:rFonts w:cs="Helvetica"/>
                <w:b/>
                <w:color w:val="000000"/>
                <w:shd w:val="clear" w:color="auto" w:fill="F5F5F5"/>
              </w:rPr>
              <w:t>ii</w:t>
            </w:r>
            <w:r w:rsidRPr="00392683">
              <w:rPr>
                <w:rFonts w:cs="Helvetica"/>
                <w:color w:val="000000"/>
                <w:shd w:val="clear" w:color="auto" w:fill="F5F5F5"/>
              </w:rPr>
              <w:t>: Învă</w:t>
            </w:r>
            <w:r w:rsidRPr="00392683">
              <w:rPr>
                <w:rFonts w:cs="Cambria Math"/>
                <w:color w:val="000000"/>
                <w:shd w:val="clear" w:color="auto" w:fill="F5F5F5"/>
              </w:rPr>
              <w:t>ț</w:t>
            </w:r>
            <w:r w:rsidRPr="00392683">
              <w:rPr>
                <w:rFonts w:cs="Helvetica"/>
                <w:color w:val="000000"/>
                <w:shd w:val="clear" w:color="auto" w:fill="F5F5F5"/>
              </w:rPr>
              <w:t>area pe tot parcursul vie</w:t>
            </w:r>
            <w:r w:rsidRPr="00392683">
              <w:rPr>
                <w:rFonts w:cs="Cambria Math"/>
                <w:color w:val="000000"/>
                <w:shd w:val="clear" w:color="auto" w:fill="F5F5F5"/>
              </w:rPr>
              <w:t>ț</w:t>
            </w:r>
            <w:r w:rsidRPr="00392683">
              <w:rPr>
                <w:rFonts w:cs="Helvetica"/>
                <w:color w:val="000000"/>
                <w:shd w:val="clear" w:color="auto" w:fill="F5F5F5"/>
              </w:rPr>
              <w:t>ii cupri</w:t>
            </w:r>
            <w:r w:rsidRPr="00392683">
              <w:rPr>
                <w:color w:val="000000"/>
                <w:shd w:val="clear" w:color="auto" w:fill="F5F5F5"/>
              </w:rPr>
              <w:t>nde toate activită</w:t>
            </w:r>
            <w:r w:rsidRPr="00392683">
              <w:rPr>
                <w:rFonts w:cs="Cambria Math"/>
                <w:color w:val="000000"/>
                <w:shd w:val="clear" w:color="auto" w:fill="F5F5F5"/>
              </w:rPr>
              <w:t>ț</w:t>
            </w:r>
            <w:r w:rsidRPr="00392683">
              <w:rPr>
                <w:rFonts w:cs="Helvetica"/>
                <w:color w:val="000000"/>
                <w:shd w:val="clear" w:color="auto" w:fill="F5F5F5"/>
              </w:rPr>
              <w:t>ile de învă</w:t>
            </w:r>
            <w:r w:rsidRPr="00392683">
              <w:rPr>
                <w:rFonts w:cs="Cambria Math"/>
                <w:color w:val="000000"/>
                <w:shd w:val="clear" w:color="auto" w:fill="F5F5F5"/>
              </w:rPr>
              <w:t>ț</w:t>
            </w:r>
            <w:r w:rsidRPr="00392683">
              <w:rPr>
                <w:rFonts w:cs="Helvetica"/>
                <w:color w:val="000000"/>
                <w:shd w:val="clear" w:color="auto" w:fill="F5F5F5"/>
              </w:rPr>
              <w:t>are întreprinse de-a lungul vie</w:t>
            </w:r>
            <w:r w:rsidRPr="00392683">
              <w:rPr>
                <w:rFonts w:cs="Cambria Math"/>
                <w:color w:val="000000"/>
                <w:shd w:val="clear" w:color="auto" w:fill="F5F5F5"/>
              </w:rPr>
              <w:t>ț</w:t>
            </w:r>
            <w:r w:rsidRPr="00392683">
              <w:rPr>
                <w:rFonts w:cs="Helvetica"/>
                <w:color w:val="000000"/>
                <w:shd w:val="clear" w:color="auto" w:fill="F5F5F5"/>
              </w:rPr>
              <w:t>ii cu scopul de a îmbunătă</w:t>
            </w:r>
            <w:r w:rsidRPr="00392683">
              <w:rPr>
                <w:rFonts w:cs="Cambria Math"/>
                <w:color w:val="000000"/>
                <w:shd w:val="clear" w:color="auto" w:fill="F5F5F5"/>
              </w:rPr>
              <w:t>ț</w:t>
            </w:r>
            <w:r w:rsidRPr="00392683">
              <w:rPr>
                <w:rFonts w:cs="Helvetica"/>
                <w:color w:val="000000"/>
                <w:shd w:val="clear" w:color="auto" w:fill="F5F5F5"/>
              </w:rPr>
              <w:t>i cuno</w:t>
            </w:r>
            <w:r w:rsidRPr="00392683">
              <w:rPr>
                <w:rFonts w:cs="Cambria Math"/>
                <w:color w:val="000000"/>
                <w:shd w:val="clear" w:color="auto" w:fill="F5F5F5"/>
              </w:rPr>
              <w:t>ș</w:t>
            </w:r>
            <w:r w:rsidRPr="00392683">
              <w:rPr>
                <w:rFonts w:cs="Helvetica"/>
                <w:color w:val="000000"/>
                <w:shd w:val="clear" w:color="auto" w:fill="F5F5F5"/>
              </w:rPr>
              <w:t>tin</w:t>
            </w:r>
            <w:r w:rsidRPr="00392683">
              <w:rPr>
                <w:rFonts w:cs="Cambria Math"/>
                <w:color w:val="000000"/>
                <w:shd w:val="clear" w:color="auto" w:fill="F5F5F5"/>
              </w:rPr>
              <w:t>ț</w:t>
            </w:r>
            <w:r w:rsidRPr="00392683">
              <w:rPr>
                <w:rFonts w:cs="Helvetica"/>
                <w:color w:val="000000"/>
                <w:shd w:val="clear" w:color="auto" w:fill="F5F5F5"/>
              </w:rPr>
              <w:t>ele, abilită</w:t>
            </w:r>
            <w:r w:rsidRPr="00392683">
              <w:rPr>
                <w:rFonts w:cs="Cambria Math"/>
                <w:color w:val="000000"/>
                <w:shd w:val="clear" w:color="auto" w:fill="F5F5F5"/>
              </w:rPr>
              <w:t>ț</w:t>
            </w:r>
            <w:r w:rsidRPr="00392683">
              <w:rPr>
                <w:rFonts w:cs="Helvetica"/>
                <w:color w:val="000000"/>
                <w:shd w:val="clear" w:color="auto" w:fill="F5F5F5"/>
              </w:rPr>
              <w:t xml:space="preserve">ile </w:t>
            </w:r>
            <w:r w:rsidRPr="00392683">
              <w:rPr>
                <w:rFonts w:cs="Cambria Math"/>
                <w:color w:val="000000"/>
                <w:shd w:val="clear" w:color="auto" w:fill="F5F5F5"/>
              </w:rPr>
              <w:t>ș</w:t>
            </w:r>
            <w:r w:rsidRPr="00392683">
              <w:rPr>
                <w:rFonts w:cs="Helvetica"/>
                <w:color w:val="000000"/>
                <w:shd w:val="clear" w:color="auto" w:fill="F5F5F5"/>
              </w:rPr>
              <w:t>i competen</w:t>
            </w:r>
            <w:r w:rsidRPr="00392683">
              <w:rPr>
                <w:rFonts w:cs="Cambria Math"/>
                <w:color w:val="000000"/>
                <w:shd w:val="clear" w:color="auto" w:fill="F5F5F5"/>
              </w:rPr>
              <w:t>ț</w:t>
            </w:r>
            <w:r w:rsidRPr="00392683">
              <w:rPr>
                <w:rFonts w:cs="Helvetica"/>
                <w:color w:val="000000"/>
                <w:shd w:val="clear" w:color="auto" w:fill="F5F5F5"/>
              </w:rPr>
              <w:t>ele, în perspective personale, civice, sociale sau legate de ocuparea for</w:t>
            </w:r>
            <w:r w:rsidRPr="00392683">
              <w:rPr>
                <w:rFonts w:cs="Cambria Math"/>
                <w:color w:val="000000"/>
                <w:shd w:val="clear" w:color="auto" w:fill="F5F5F5"/>
              </w:rPr>
              <w:t>ț</w:t>
            </w:r>
            <w:r w:rsidRPr="00392683">
              <w:rPr>
                <w:rFonts w:cs="Helvetica"/>
                <w:color w:val="000000"/>
                <w:shd w:val="clear" w:color="auto" w:fill="F5F5F5"/>
              </w:rPr>
              <w:t>ei de muncă</w:t>
            </w:r>
            <w:r w:rsidRPr="00392683">
              <w:rPr>
                <w:color w:val="000000"/>
                <w:shd w:val="clear" w:color="auto" w:fill="F5F5F5"/>
              </w:rPr>
              <w:t xml:space="preserve"> </w:t>
            </w:r>
          </w:p>
          <w:p w:rsidR="00674BED" w:rsidRPr="006645A3" w:rsidRDefault="00392683" w:rsidP="00FE0CEE">
            <w:pPr>
              <w:jc w:val="both"/>
              <w:rPr>
                <w:color w:val="000000"/>
                <w:shd w:val="clear" w:color="auto" w:fill="F5F5F5"/>
                <w:lang w:val="it-IT"/>
              </w:rPr>
            </w:pPr>
            <w:r w:rsidRPr="006645A3">
              <w:rPr>
                <w:b/>
                <w:color w:val="000000"/>
                <w:shd w:val="clear" w:color="auto" w:fill="F5F5F5"/>
                <w:lang w:val="it-IT"/>
              </w:rPr>
              <w:t>Creativitate</w:t>
            </w:r>
            <w:r w:rsidRPr="006645A3">
              <w:rPr>
                <w:color w:val="000000"/>
                <w:shd w:val="clear" w:color="auto" w:fill="F5F5F5"/>
                <w:lang w:val="it-IT"/>
              </w:rPr>
              <w:t>: Capacitatea de a face - sau calitatea de a face - lucruri noi prin transcenden</w:t>
            </w:r>
            <w:r w:rsidRPr="006645A3">
              <w:rPr>
                <w:rFonts w:cs="Cambria Math"/>
                <w:color w:val="000000"/>
                <w:shd w:val="clear" w:color="auto" w:fill="F5F5F5"/>
                <w:lang w:val="it-IT"/>
              </w:rPr>
              <w:t>ț</w:t>
            </w:r>
            <w:r w:rsidRPr="006645A3">
              <w:rPr>
                <w:rFonts w:cs="Helvetica"/>
                <w:color w:val="000000"/>
                <w:shd w:val="clear" w:color="auto" w:fill="F5F5F5"/>
                <w:lang w:val="it-IT"/>
              </w:rPr>
              <w:t>ă, tradi</w:t>
            </w:r>
            <w:r w:rsidRPr="006645A3">
              <w:rPr>
                <w:rFonts w:cs="Cambria Math"/>
                <w:color w:val="000000"/>
                <w:shd w:val="clear" w:color="auto" w:fill="F5F5F5"/>
                <w:lang w:val="it-IT"/>
              </w:rPr>
              <w:t>ț</w:t>
            </w:r>
            <w:r w:rsidRPr="006645A3">
              <w:rPr>
                <w:rFonts w:cs="Helvetica"/>
                <w:color w:val="000000"/>
                <w:shd w:val="clear" w:color="auto" w:fill="F5F5F5"/>
                <w:lang w:val="it-IT"/>
              </w:rPr>
              <w:t xml:space="preserve">ii </w:t>
            </w:r>
            <w:r w:rsidRPr="006645A3">
              <w:rPr>
                <w:rFonts w:cs="Cambria Math"/>
                <w:color w:val="000000"/>
                <w:shd w:val="clear" w:color="auto" w:fill="F5F5F5"/>
                <w:lang w:val="it-IT"/>
              </w:rPr>
              <w:t>ș</w:t>
            </w:r>
            <w:r w:rsidRPr="006645A3">
              <w:rPr>
                <w:rFonts w:cs="Helvetica"/>
                <w:color w:val="000000"/>
                <w:shd w:val="clear" w:color="auto" w:fill="F5F5F5"/>
                <w:lang w:val="it-IT"/>
              </w:rPr>
              <w:t>i practici obi</w:t>
            </w:r>
            <w:r w:rsidRPr="006645A3">
              <w:rPr>
                <w:rFonts w:cs="Cambria Math"/>
                <w:color w:val="000000"/>
                <w:shd w:val="clear" w:color="auto" w:fill="F5F5F5"/>
                <w:lang w:val="it-IT"/>
              </w:rPr>
              <w:t>ș</w:t>
            </w:r>
            <w:r w:rsidRPr="006645A3">
              <w:rPr>
                <w:rFonts w:cs="Helvetica"/>
                <w:color w:val="000000"/>
                <w:shd w:val="clear" w:color="auto" w:fill="F5F5F5"/>
                <w:lang w:val="it-IT"/>
              </w:rPr>
              <w:t>nuite sau gânduri.</w:t>
            </w:r>
            <w:r w:rsidRPr="006645A3">
              <w:rPr>
                <w:color w:val="000000"/>
                <w:shd w:val="clear" w:color="auto" w:fill="F5F5F5"/>
                <w:lang w:val="it-IT"/>
              </w:rPr>
              <w:t xml:space="preserve"> </w:t>
            </w:r>
          </w:p>
          <w:p w:rsidR="00674BED" w:rsidRPr="006645A3" w:rsidRDefault="00392683" w:rsidP="00FE0CEE">
            <w:pPr>
              <w:jc w:val="both"/>
              <w:rPr>
                <w:color w:val="000000"/>
                <w:shd w:val="clear" w:color="auto" w:fill="F5F5F5"/>
                <w:lang w:val="it-IT"/>
              </w:rPr>
            </w:pPr>
            <w:r w:rsidRPr="006645A3">
              <w:rPr>
                <w:b/>
                <w:color w:val="000000"/>
                <w:shd w:val="clear" w:color="auto" w:fill="F5F5F5"/>
                <w:lang w:val="it-IT"/>
              </w:rPr>
              <w:t>Comunicare</w:t>
            </w:r>
            <w:r w:rsidRPr="006645A3">
              <w:rPr>
                <w:color w:val="000000"/>
                <w:shd w:val="clear" w:color="auto" w:fill="F5F5F5"/>
                <w:lang w:val="it-IT"/>
              </w:rPr>
              <w:t>: Procesul de partajare sau schimb de informa</w:t>
            </w:r>
            <w:r w:rsidRPr="006645A3">
              <w:rPr>
                <w:rFonts w:cs="Cambria Math"/>
                <w:color w:val="000000"/>
                <w:shd w:val="clear" w:color="auto" w:fill="F5F5F5"/>
                <w:lang w:val="it-IT"/>
              </w:rPr>
              <w:t>ț</w:t>
            </w:r>
            <w:r w:rsidRPr="006645A3">
              <w:rPr>
                <w:rFonts w:cs="Helvetica"/>
                <w:color w:val="000000"/>
                <w:shd w:val="clear" w:color="auto" w:fill="F5F5F5"/>
                <w:lang w:val="it-IT"/>
              </w:rPr>
              <w:t>ii care se face din utilizarea limbajului u</w:t>
            </w:r>
            <w:r w:rsidRPr="006645A3">
              <w:rPr>
                <w:rFonts w:cs="Cambria Math"/>
                <w:color w:val="000000"/>
                <w:shd w:val="clear" w:color="auto" w:fill="F5F5F5"/>
                <w:lang w:val="it-IT"/>
              </w:rPr>
              <w:t>ș</w:t>
            </w:r>
            <w:r w:rsidRPr="006645A3">
              <w:rPr>
                <w:rFonts w:cs="Helvetica"/>
                <w:color w:val="000000"/>
                <w:shd w:val="clear" w:color="auto" w:fill="F5F5F5"/>
                <w:lang w:val="it-IT"/>
              </w:rPr>
              <w:t>or de în</w:t>
            </w:r>
            <w:r w:rsidRPr="006645A3">
              <w:rPr>
                <w:rFonts w:cs="Cambria Math"/>
                <w:color w:val="000000"/>
                <w:shd w:val="clear" w:color="auto" w:fill="F5F5F5"/>
                <w:lang w:val="it-IT"/>
              </w:rPr>
              <w:t>ț</w:t>
            </w:r>
            <w:r w:rsidRPr="006645A3">
              <w:rPr>
                <w:rFonts w:cs="Helvetica"/>
                <w:color w:val="000000"/>
                <w:shd w:val="clear" w:color="auto" w:fill="F5F5F5"/>
                <w:lang w:val="it-IT"/>
              </w:rPr>
              <w:t xml:space="preserve">eles a simbolurilor, scrierea, vorbirea </w:t>
            </w:r>
            <w:r w:rsidRPr="006645A3">
              <w:rPr>
                <w:rFonts w:cs="Cambria Math"/>
                <w:color w:val="000000"/>
                <w:shd w:val="clear" w:color="auto" w:fill="F5F5F5"/>
                <w:lang w:val="it-IT"/>
              </w:rPr>
              <w:t>ș</w:t>
            </w:r>
            <w:r w:rsidRPr="006645A3">
              <w:rPr>
                <w:rFonts w:cs="Helvetica"/>
                <w:color w:val="000000"/>
                <w:shd w:val="clear" w:color="auto" w:fill="F5F5F5"/>
                <w:lang w:val="it-IT"/>
              </w:rPr>
              <w:t>i limb</w:t>
            </w:r>
            <w:r w:rsidRPr="006645A3">
              <w:rPr>
                <w:color w:val="000000"/>
                <w:shd w:val="clear" w:color="auto" w:fill="F5F5F5"/>
                <w:lang w:val="it-IT"/>
              </w:rPr>
              <w:t xml:space="preserve">ile semnelor sunt câteva dintre modurile de comunicare. </w:t>
            </w:r>
          </w:p>
          <w:p w:rsidR="00674BED" w:rsidRPr="006645A3" w:rsidRDefault="00392683" w:rsidP="00FE0CEE">
            <w:pPr>
              <w:jc w:val="both"/>
              <w:rPr>
                <w:color w:val="000000"/>
                <w:shd w:val="clear" w:color="auto" w:fill="F5F5F5"/>
                <w:lang w:val="it-IT"/>
              </w:rPr>
            </w:pPr>
            <w:r w:rsidRPr="006645A3">
              <w:rPr>
                <w:b/>
                <w:color w:val="000000"/>
                <w:shd w:val="clear" w:color="auto" w:fill="F5F5F5"/>
                <w:lang w:val="it-IT"/>
              </w:rPr>
              <w:t>Limbajul corpului</w:t>
            </w:r>
            <w:r w:rsidRPr="006645A3">
              <w:rPr>
                <w:color w:val="000000"/>
                <w:shd w:val="clear" w:color="auto" w:fill="F5F5F5"/>
                <w:lang w:val="it-IT"/>
              </w:rPr>
              <w:t>: toate informa</w:t>
            </w:r>
            <w:r w:rsidRPr="006645A3">
              <w:rPr>
                <w:rFonts w:cs="Cambria Math"/>
                <w:color w:val="000000"/>
                <w:shd w:val="clear" w:color="auto" w:fill="F5F5F5"/>
                <w:lang w:val="it-IT"/>
              </w:rPr>
              <w:t>ț</w:t>
            </w:r>
            <w:r w:rsidRPr="006645A3">
              <w:rPr>
                <w:rFonts w:cs="Helvetica"/>
                <w:color w:val="000000"/>
                <w:shd w:val="clear" w:color="auto" w:fill="F5F5F5"/>
                <w:lang w:val="it-IT"/>
              </w:rPr>
              <w:t>iile din timpul unei conversa</w:t>
            </w:r>
            <w:r w:rsidRPr="006645A3">
              <w:rPr>
                <w:rFonts w:cs="Cambria Math"/>
                <w:color w:val="000000"/>
                <w:shd w:val="clear" w:color="auto" w:fill="F5F5F5"/>
                <w:lang w:val="it-IT"/>
              </w:rPr>
              <w:t>ț</w:t>
            </w:r>
            <w:r w:rsidRPr="006645A3">
              <w:rPr>
                <w:rFonts w:cs="Helvetica"/>
                <w:color w:val="000000"/>
                <w:shd w:val="clear" w:color="auto" w:fill="F5F5F5"/>
                <w:lang w:val="it-IT"/>
              </w:rPr>
              <w:t>ii care nu sunt vizibile: expresii faciale (mimică), mi</w:t>
            </w:r>
            <w:r w:rsidRPr="006645A3">
              <w:rPr>
                <w:rFonts w:cs="Cambria Math"/>
                <w:color w:val="000000"/>
                <w:shd w:val="clear" w:color="auto" w:fill="F5F5F5"/>
                <w:lang w:val="it-IT"/>
              </w:rPr>
              <w:t>ș</w:t>
            </w:r>
            <w:r w:rsidRPr="006645A3">
              <w:rPr>
                <w:rFonts w:cs="Helvetica"/>
                <w:color w:val="000000"/>
                <w:shd w:val="clear" w:color="auto" w:fill="F5F5F5"/>
                <w:lang w:val="it-IT"/>
              </w:rPr>
              <w:t xml:space="preserve">carea comportamentului în cameră </w:t>
            </w:r>
            <w:r w:rsidRPr="006645A3">
              <w:rPr>
                <w:rFonts w:cs="Cambria Math"/>
                <w:color w:val="000000"/>
                <w:shd w:val="clear" w:color="auto" w:fill="F5F5F5"/>
                <w:lang w:val="it-IT"/>
              </w:rPr>
              <w:t>ș</w:t>
            </w:r>
            <w:r w:rsidRPr="006645A3">
              <w:rPr>
                <w:rFonts w:cs="Helvetica"/>
                <w:color w:val="000000"/>
                <w:shd w:val="clear" w:color="auto" w:fill="F5F5F5"/>
                <w:lang w:val="it-IT"/>
              </w:rPr>
              <w:t>i altele.</w:t>
            </w:r>
            <w:r w:rsidRPr="006645A3">
              <w:rPr>
                <w:color w:val="000000"/>
                <w:shd w:val="clear" w:color="auto" w:fill="F5F5F5"/>
                <w:lang w:val="it-IT"/>
              </w:rPr>
              <w:t xml:space="preserve"> </w:t>
            </w:r>
          </w:p>
          <w:p w:rsidR="00674BED" w:rsidRPr="006645A3" w:rsidRDefault="00392683" w:rsidP="00FE0CEE">
            <w:pPr>
              <w:jc w:val="both"/>
              <w:rPr>
                <w:color w:val="000000"/>
                <w:shd w:val="clear" w:color="auto" w:fill="F5F5F5"/>
                <w:lang w:val="it-IT"/>
              </w:rPr>
            </w:pPr>
            <w:r w:rsidRPr="006645A3">
              <w:rPr>
                <w:b/>
                <w:color w:val="000000"/>
                <w:shd w:val="clear" w:color="auto" w:fill="F5F5F5"/>
                <w:lang w:val="it-IT"/>
              </w:rPr>
              <w:t>Inteligen</w:t>
            </w:r>
            <w:r w:rsidRPr="006645A3">
              <w:rPr>
                <w:rFonts w:cs="Cambria Math"/>
                <w:b/>
                <w:color w:val="000000"/>
                <w:shd w:val="clear" w:color="auto" w:fill="F5F5F5"/>
                <w:lang w:val="it-IT"/>
              </w:rPr>
              <w:t>ț</w:t>
            </w:r>
            <w:r w:rsidRPr="006645A3">
              <w:rPr>
                <w:rFonts w:cs="Helvetica"/>
                <w:b/>
                <w:color w:val="000000"/>
                <w:shd w:val="clear" w:color="auto" w:fill="F5F5F5"/>
                <w:lang w:val="it-IT"/>
              </w:rPr>
              <w:t>a artificială</w:t>
            </w:r>
            <w:r w:rsidRPr="006645A3">
              <w:rPr>
                <w:rFonts w:cs="Helvetica"/>
                <w:color w:val="000000"/>
                <w:shd w:val="clear" w:color="auto" w:fill="F5F5F5"/>
                <w:lang w:val="it-IT"/>
              </w:rPr>
              <w:t>: un set de te</w:t>
            </w:r>
            <w:r w:rsidRPr="006645A3">
              <w:rPr>
                <w:color w:val="000000"/>
                <w:shd w:val="clear" w:color="auto" w:fill="F5F5F5"/>
                <w:lang w:val="it-IT"/>
              </w:rPr>
              <w:t xml:space="preserve">orii </w:t>
            </w:r>
            <w:r w:rsidRPr="006645A3">
              <w:rPr>
                <w:rFonts w:cs="Cambria Math"/>
                <w:color w:val="000000"/>
                <w:shd w:val="clear" w:color="auto" w:fill="F5F5F5"/>
                <w:lang w:val="it-IT"/>
              </w:rPr>
              <w:t>ș</w:t>
            </w:r>
            <w:r w:rsidRPr="006645A3">
              <w:rPr>
                <w:rFonts w:cs="Helvetica"/>
                <w:color w:val="000000"/>
                <w:shd w:val="clear" w:color="auto" w:fill="F5F5F5"/>
                <w:lang w:val="it-IT"/>
              </w:rPr>
              <w:t xml:space="preserve">i tehnici </w:t>
            </w:r>
            <w:r w:rsidRPr="006645A3">
              <w:rPr>
                <w:rFonts w:cs="Cambria Math"/>
                <w:color w:val="000000"/>
                <w:shd w:val="clear" w:color="auto" w:fill="F5F5F5"/>
                <w:lang w:val="it-IT"/>
              </w:rPr>
              <w:t>ș</w:t>
            </w:r>
            <w:r w:rsidRPr="006645A3">
              <w:rPr>
                <w:rFonts w:cs="Helvetica"/>
                <w:color w:val="000000"/>
                <w:shd w:val="clear" w:color="auto" w:fill="F5F5F5"/>
                <w:lang w:val="it-IT"/>
              </w:rPr>
              <w:t>tiin</w:t>
            </w:r>
            <w:r w:rsidRPr="006645A3">
              <w:rPr>
                <w:rFonts w:cs="Cambria Math"/>
                <w:color w:val="000000"/>
                <w:shd w:val="clear" w:color="auto" w:fill="F5F5F5"/>
                <w:lang w:val="it-IT"/>
              </w:rPr>
              <w:t>ț</w:t>
            </w:r>
            <w:r w:rsidRPr="006645A3">
              <w:rPr>
                <w:rFonts w:cs="Helvetica"/>
                <w:color w:val="000000"/>
                <w:shd w:val="clear" w:color="auto" w:fill="F5F5F5"/>
                <w:lang w:val="it-IT"/>
              </w:rPr>
              <w:t>ifice al căror scop este de a reproduce printr-o ma</w:t>
            </w:r>
            <w:r w:rsidRPr="006645A3">
              <w:rPr>
                <w:rFonts w:cs="Cambria Math"/>
                <w:color w:val="000000"/>
                <w:shd w:val="clear" w:color="auto" w:fill="F5F5F5"/>
                <w:lang w:val="it-IT"/>
              </w:rPr>
              <w:t>ș</w:t>
            </w:r>
            <w:r w:rsidRPr="006645A3">
              <w:rPr>
                <w:rFonts w:cs="Helvetica"/>
                <w:color w:val="000000"/>
                <w:shd w:val="clear" w:color="auto" w:fill="F5F5F5"/>
                <w:lang w:val="it-IT"/>
              </w:rPr>
              <w:t>ină capacită</w:t>
            </w:r>
            <w:r w:rsidRPr="006645A3">
              <w:rPr>
                <w:rFonts w:cs="Cambria Math"/>
                <w:color w:val="000000"/>
                <w:shd w:val="clear" w:color="auto" w:fill="F5F5F5"/>
                <w:lang w:val="it-IT"/>
              </w:rPr>
              <w:t>ț</w:t>
            </w:r>
            <w:r w:rsidRPr="006645A3">
              <w:rPr>
                <w:rFonts w:cs="Helvetica"/>
                <w:color w:val="000000"/>
                <w:shd w:val="clear" w:color="auto" w:fill="F5F5F5"/>
                <w:lang w:val="it-IT"/>
              </w:rPr>
              <w:t>ile cognitive ale fiin</w:t>
            </w:r>
            <w:r w:rsidRPr="006645A3">
              <w:rPr>
                <w:rFonts w:cs="Cambria Math"/>
                <w:color w:val="000000"/>
                <w:shd w:val="clear" w:color="auto" w:fill="F5F5F5"/>
                <w:lang w:val="it-IT"/>
              </w:rPr>
              <w:t>ț</w:t>
            </w:r>
            <w:r w:rsidRPr="006645A3">
              <w:rPr>
                <w:rFonts w:cs="Helvetica"/>
                <w:color w:val="000000"/>
                <w:shd w:val="clear" w:color="auto" w:fill="F5F5F5"/>
                <w:lang w:val="it-IT"/>
              </w:rPr>
              <w:t>ei umane.</w:t>
            </w:r>
            <w:r w:rsidRPr="006645A3">
              <w:rPr>
                <w:color w:val="000000"/>
                <w:shd w:val="clear" w:color="auto" w:fill="F5F5F5"/>
                <w:lang w:val="it-IT"/>
              </w:rPr>
              <w:t xml:space="preserve"> </w:t>
            </w:r>
          </w:p>
          <w:p w:rsidR="00674BED" w:rsidRPr="006645A3" w:rsidRDefault="00392683" w:rsidP="00FE0CEE">
            <w:pPr>
              <w:jc w:val="both"/>
              <w:rPr>
                <w:color w:val="000000"/>
                <w:shd w:val="clear" w:color="auto" w:fill="F5F5F5"/>
                <w:lang w:val="it-IT"/>
              </w:rPr>
            </w:pPr>
            <w:r w:rsidRPr="006645A3">
              <w:rPr>
                <w:b/>
                <w:color w:val="000000"/>
                <w:shd w:val="clear" w:color="auto" w:fill="F5F5F5"/>
                <w:lang w:val="it-IT"/>
              </w:rPr>
              <w:t>Chatbots</w:t>
            </w:r>
            <w:r w:rsidRPr="006645A3">
              <w:rPr>
                <w:color w:val="000000"/>
                <w:shd w:val="clear" w:color="auto" w:fill="F5F5F5"/>
                <w:lang w:val="it-IT"/>
              </w:rPr>
              <w:t>: un chatbot este un program de calculator cu care pute</w:t>
            </w:r>
            <w:r w:rsidRPr="006645A3">
              <w:rPr>
                <w:rFonts w:cs="Cambria Math"/>
                <w:color w:val="000000"/>
                <w:shd w:val="clear" w:color="auto" w:fill="F5F5F5"/>
                <w:lang w:val="it-IT"/>
              </w:rPr>
              <w:t>ț</w:t>
            </w:r>
            <w:r w:rsidRPr="006645A3">
              <w:rPr>
                <w:rFonts w:cs="Helvetica"/>
                <w:color w:val="000000"/>
                <w:shd w:val="clear" w:color="auto" w:fill="F5F5F5"/>
                <w:lang w:val="it-IT"/>
              </w:rPr>
              <w:t>i vorbi. Pute</w:t>
            </w:r>
            <w:r w:rsidRPr="006645A3">
              <w:rPr>
                <w:rFonts w:cs="Cambria Math"/>
                <w:color w:val="000000"/>
                <w:shd w:val="clear" w:color="auto" w:fill="F5F5F5"/>
                <w:lang w:val="it-IT"/>
              </w:rPr>
              <w:t>ț</w:t>
            </w:r>
            <w:r w:rsidRPr="006645A3">
              <w:rPr>
                <w:rFonts w:cs="Helvetica"/>
                <w:color w:val="000000"/>
                <w:shd w:val="clear" w:color="auto" w:fill="F5F5F5"/>
                <w:lang w:val="it-IT"/>
              </w:rPr>
              <w:t>i purta o conversa</w:t>
            </w:r>
            <w:r w:rsidRPr="006645A3">
              <w:rPr>
                <w:rFonts w:cs="Cambria Math"/>
                <w:color w:val="000000"/>
                <w:shd w:val="clear" w:color="auto" w:fill="F5F5F5"/>
                <w:lang w:val="it-IT"/>
              </w:rPr>
              <w:t>ț</w:t>
            </w:r>
            <w:r w:rsidRPr="006645A3">
              <w:rPr>
                <w:rFonts w:cs="Helvetica"/>
                <w:color w:val="000000"/>
                <w:shd w:val="clear" w:color="auto" w:fill="F5F5F5"/>
                <w:lang w:val="it-IT"/>
              </w:rPr>
              <w:t>ie cu un chatbot utilizând o interfa</w:t>
            </w:r>
            <w:r w:rsidRPr="006645A3">
              <w:rPr>
                <w:rFonts w:cs="Cambria Math"/>
                <w:color w:val="000000"/>
                <w:shd w:val="clear" w:color="auto" w:fill="F5F5F5"/>
                <w:lang w:val="it-IT"/>
              </w:rPr>
              <w:t>ț</w:t>
            </w:r>
            <w:r w:rsidRPr="006645A3">
              <w:rPr>
                <w:rFonts w:cs="Helvetica"/>
                <w:color w:val="000000"/>
                <w:shd w:val="clear" w:color="auto" w:fill="F5F5F5"/>
                <w:lang w:val="it-IT"/>
              </w:rPr>
              <w:t xml:space="preserve">ă </w:t>
            </w:r>
            <w:r w:rsidRPr="006645A3">
              <w:rPr>
                <w:color w:val="000000"/>
                <w:shd w:val="clear" w:color="auto" w:fill="F5F5F5"/>
                <w:lang w:val="it-IT"/>
              </w:rPr>
              <w:t xml:space="preserve">text sau vocală. </w:t>
            </w:r>
          </w:p>
          <w:p w:rsidR="00674BED" w:rsidRPr="006645A3" w:rsidRDefault="00392683" w:rsidP="00FE0CEE">
            <w:pPr>
              <w:jc w:val="both"/>
              <w:rPr>
                <w:color w:val="000000"/>
                <w:shd w:val="clear" w:color="auto" w:fill="F5F5F5"/>
                <w:lang w:val="it-IT"/>
              </w:rPr>
            </w:pPr>
            <w:r w:rsidRPr="006645A3">
              <w:rPr>
                <w:b/>
                <w:color w:val="000000"/>
                <w:shd w:val="clear" w:color="auto" w:fill="F5F5F5"/>
                <w:lang w:val="it-IT"/>
              </w:rPr>
              <w:t>Persuasiunea</w:t>
            </w:r>
            <w:r w:rsidRPr="006645A3">
              <w:rPr>
                <w:color w:val="000000"/>
                <w:shd w:val="clear" w:color="auto" w:fill="F5F5F5"/>
                <w:lang w:val="it-IT"/>
              </w:rPr>
              <w:t>: o formă de influen</w:t>
            </w:r>
            <w:r w:rsidRPr="006645A3">
              <w:rPr>
                <w:rFonts w:cs="Cambria Math"/>
                <w:color w:val="000000"/>
                <w:shd w:val="clear" w:color="auto" w:fill="F5F5F5"/>
                <w:lang w:val="it-IT"/>
              </w:rPr>
              <w:t>ț</w:t>
            </w:r>
            <w:r w:rsidRPr="006645A3">
              <w:rPr>
                <w:rFonts w:cs="Helvetica"/>
                <w:color w:val="000000"/>
                <w:shd w:val="clear" w:color="auto" w:fill="F5F5F5"/>
                <w:lang w:val="it-IT"/>
              </w:rPr>
              <w:t>ă. Este procesul de ghidare a oamenilor spre adoptarea unui comportament, a unei credin</w:t>
            </w:r>
            <w:r w:rsidRPr="006645A3">
              <w:rPr>
                <w:rFonts w:cs="Cambria Math"/>
                <w:color w:val="000000"/>
                <w:shd w:val="clear" w:color="auto" w:fill="F5F5F5"/>
                <w:lang w:val="it-IT"/>
              </w:rPr>
              <w:t>ț</w:t>
            </w:r>
            <w:r w:rsidRPr="006645A3">
              <w:rPr>
                <w:rFonts w:cs="Helvetica"/>
                <w:color w:val="000000"/>
                <w:shd w:val="clear" w:color="auto" w:fill="F5F5F5"/>
                <w:lang w:val="it-IT"/>
              </w:rPr>
              <w:t xml:space="preserve">e sau a unei atitudini. Convingerea nu este manipulare sau constrângere </w:t>
            </w:r>
            <w:r w:rsidRPr="006645A3">
              <w:rPr>
                <w:rFonts w:cs="Cambria Math"/>
                <w:color w:val="000000"/>
                <w:shd w:val="clear" w:color="auto" w:fill="F5F5F5"/>
                <w:lang w:val="it-IT"/>
              </w:rPr>
              <w:t>ș</w:t>
            </w:r>
            <w:r w:rsidRPr="006645A3">
              <w:rPr>
                <w:rFonts w:cs="Helvetica"/>
                <w:color w:val="000000"/>
                <w:shd w:val="clear" w:color="auto" w:fill="F5F5F5"/>
                <w:lang w:val="it-IT"/>
              </w:rPr>
              <w:t>i nu include în</w:t>
            </w:r>
            <w:r w:rsidRPr="006645A3">
              <w:rPr>
                <w:rFonts w:cs="Cambria Math"/>
                <w:color w:val="000000"/>
                <w:shd w:val="clear" w:color="auto" w:fill="F5F5F5"/>
                <w:lang w:val="it-IT"/>
              </w:rPr>
              <w:t>ș</w:t>
            </w:r>
            <w:r w:rsidRPr="006645A3">
              <w:rPr>
                <w:rFonts w:cs="Helvetica"/>
                <w:color w:val="000000"/>
                <w:shd w:val="clear" w:color="auto" w:fill="F5F5F5"/>
                <w:lang w:val="it-IT"/>
              </w:rPr>
              <w:t>elăciunea, for</w:t>
            </w:r>
            <w:r w:rsidRPr="006645A3">
              <w:rPr>
                <w:rFonts w:cs="Cambria Math"/>
                <w:color w:val="000000"/>
                <w:shd w:val="clear" w:color="auto" w:fill="F5F5F5"/>
                <w:lang w:val="it-IT"/>
              </w:rPr>
              <w:t>ț</w:t>
            </w:r>
            <w:r w:rsidRPr="006645A3">
              <w:rPr>
                <w:rFonts w:cs="Helvetica"/>
                <w:color w:val="000000"/>
                <w:shd w:val="clear" w:color="auto" w:fill="F5F5F5"/>
                <w:lang w:val="it-IT"/>
              </w:rPr>
              <w:t>a sau trimiter</w:t>
            </w:r>
            <w:r w:rsidRPr="006645A3">
              <w:rPr>
                <w:color w:val="000000"/>
                <w:shd w:val="clear" w:color="auto" w:fill="F5F5F5"/>
                <w:lang w:val="it-IT"/>
              </w:rPr>
              <w:t xml:space="preserve">ea ordinelor. </w:t>
            </w:r>
          </w:p>
          <w:p w:rsidR="00674BED" w:rsidRPr="006645A3" w:rsidRDefault="00392683" w:rsidP="00FE0CEE">
            <w:pPr>
              <w:jc w:val="both"/>
              <w:rPr>
                <w:color w:val="000000"/>
                <w:shd w:val="clear" w:color="auto" w:fill="F5F5F5"/>
                <w:lang w:val="it-IT"/>
              </w:rPr>
            </w:pPr>
            <w:r w:rsidRPr="006645A3">
              <w:rPr>
                <w:b/>
                <w:color w:val="000000"/>
                <w:shd w:val="clear" w:color="auto" w:fill="F5F5F5"/>
                <w:lang w:val="it-IT"/>
              </w:rPr>
              <w:t>Persuadat</w:t>
            </w:r>
            <w:r w:rsidRPr="006645A3">
              <w:rPr>
                <w:color w:val="000000"/>
                <w:shd w:val="clear" w:color="auto" w:fill="F5F5F5"/>
                <w:lang w:val="it-IT"/>
              </w:rPr>
              <w:t xml:space="preserve">: individ care este convins de un alt partid. </w:t>
            </w:r>
          </w:p>
          <w:p w:rsidR="00674BED" w:rsidRPr="006645A3" w:rsidRDefault="00392683" w:rsidP="00FE0CEE">
            <w:pPr>
              <w:jc w:val="both"/>
              <w:rPr>
                <w:color w:val="000000"/>
                <w:shd w:val="clear" w:color="auto" w:fill="F5F5F5"/>
                <w:lang w:val="it-IT"/>
              </w:rPr>
            </w:pPr>
            <w:r w:rsidRPr="006645A3">
              <w:rPr>
                <w:b/>
                <w:color w:val="000000"/>
                <w:shd w:val="clear" w:color="auto" w:fill="F5F5F5"/>
                <w:lang w:val="it-IT"/>
              </w:rPr>
              <w:t>Caracterul adecvat</w:t>
            </w:r>
            <w:r w:rsidRPr="006645A3">
              <w:rPr>
                <w:color w:val="000000"/>
                <w:shd w:val="clear" w:color="auto" w:fill="F5F5F5"/>
                <w:lang w:val="it-IT"/>
              </w:rPr>
              <w:t>: calitatea de a fi potrivit sau adecvat în circumstan</w:t>
            </w:r>
            <w:r w:rsidRPr="006645A3">
              <w:rPr>
                <w:rFonts w:cs="Cambria Math"/>
                <w:color w:val="000000"/>
                <w:shd w:val="clear" w:color="auto" w:fill="F5F5F5"/>
                <w:lang w:val="it-IT"/>
              </w:rPr>
              <w:t>ț</w:t>
            </w:r>
            <w:r w:rsidRPr="006645A3">
              <w:rPr>
                <w:rFonts w:cs="Helvetica"/>
                <w:color w:val="000000"/>
                <w:shd w:val="clear" w:color="auto" w:fill="F5F5F5"/>
                <w:lang w:val="it-IT"/>
              </w:rPr>
              <w:t>e, a</w:t>
            </w:r>
            <w:r w:rsidRPr="006645A3">
              <w:rPr>
                <w:rFonts w:cs="Cambria Math"/>
                <w:color w:val="000000"/>
                <w:shd w:val="clear" w:color="auto" w:fill="F5F5F5"/>
                <w:lang w:val="it-IT"/>
              </w:rPr>
              <w:t>ș</w:t>
            </w:r>
            <w:r w:rsidRPr="006645A3">
              <w:rPr>
                <w:rFonts w:cs="Helvetica"/>
                <w:color w:val="000000"/>
                <w:shd w:val="clear" w:color="auto" w:fill="F5F5F5"/>
                <w:lang w:val="it-IT"/>
              </w:rPr>
              <w:t>a cum este definită de fiecare persoană.</w:t>
            </w:r>
            <w:r w:rsidRPr="006645A3">
              <w:rPr>
                <w:color w:val="000000"/>
                <w:shd w:val="clear" w:color="auto" w:fill="F5F5F5"/>
                <w:lang w:val="it-IT"/>
              </w:rPr>
              <w:t xml:space="preserve"> </w:t>
            </w:r>
          </w:p>
          <w:p w:rsidR="00674BED" w:rsidRPr="006645A3" w:rsidRDefault="00392683" w:rsidP="00FE0CEE">
            <w:pPr>
              <w:jc w:val="both"/>
              <w:rPr>
                <w:color w:val="000000"/>
                <w:shd w:val="clear" w:color="auto" w:fill="F5F5F5"/>
                <w:lang w:val="it-IT"/>
              </w:rPr>
            </w:pPr>
            <w:r w:rsidRPr="006645A3">
              <w:rPr>
                <w:b/>
                <w:color w:val="000000"/>
                <w:shd w:val="clear" w:color="auto" w:fill="F5F5F5"/>
                <w:lang w:val="it-IT"/>
              </w:rPr>
              <w:t>Coeren</w:t>
            </w:r>
            <w:r w:rsidRPr="006645A3">
              <w:rPr>
                <w:rFonts w:cs="Cambria Math"/>
                <w:b/>
                <w:color w:val="000000"/>
                <w:shd w:val="clear" w:color="auto" w:fill="F5F5F5"/>
                <w:lang w:val="it-IT"/>
              </w:rPr>
              <w:t>ț</w:t>
            </w:r>
            <w:r w:rsidRPr="006645A3">
              <w:rPr>
                <w:rFonts w:cs="Helvetica"/>
                <w:b/>
                <w:color w:val="000000"/>
                <w:shd w:val="clear" w:color="auto" w:fill="F5F5F5"/>
                <w:lang w:val="it-IT"/>
              </w:rPr>
              <w:t>ă</w:t>
            </w:r>
            <w:r w:rsidRPr="006645A3">
              <w:rPr>
                <w:rFonts w:cs="Helvetica"/>
                <w:color w:val="000000"/>
                <w:shd w:val="clear" w:color="auto" w:fill="F5F5F5"/>
                <w:lang w:val="it-IT"/>
              </w:rPr>
              <w:t>: set de ac</w:t>
            </w:r>
            <w:r w:rsidRPr="006645A3">
              <w:rPr>
                <w:rFonts w:cs="Cambria Math"/>
                <w:color w:val="000000"/>
                <w:shd w:val="clear" w:color="auto" w:fill="F5F5F5"/>
                <w:lang w:val="it-IT"/>
              </w:rPr>
              <w:t>ț</w:t>
            </w:r>
            <w:r w:rsidRPr="006645A3">
              <w:rPr>
                <w:rFonts w:cs="Helvetica"/>
                <w:color w:val="000000"/>
                <w:shd w:val="clear" w:color="auto" w:fill="F5F5F5"/>
                <w:lang w:val="it-IT"/>
              </w:rPr>
              <w:t>iuni care sunt în concordan</w:t>
            </w:r>
            <w:r w:rsidRPr="006645A3">
              <w:rPr>
                <w:rFonts w:cs="Cambria Math"/>
                <w:color w:val="000000"/>
                <w:shd w:val="clear" w:color="auto" w:fill="F5F5F5"/>
                <w:lang w:val="it-IT"/>
              </w:rPr>
              <w:t>ț</w:t>
            </w:r>
            <w:r w:rsidRPr="006645A3">
              <w:rPr>
                <w:rFonts w:cs="Helvetica"/>
                <w:color w:val="000000"/>
                <w:shd w:val="clear" w:color="auto" w:fill="F5F5F5"/>
                <w:lang w:val="it-IT"/>
              </w:rPr>
              <w:t>ă cu experien</w:t>
            </w:r>
            <w:r w:rsidRPr="006645A3">
              <w:rPr>
                <w:rFonts w:cs="Cambria Math"/>
                <w:color w:val="000000"/>
                <w:shd w:val="clear" w:color="auto" w:fill="F5F5F5"/>
                <w:lang w:val="it-IT"/>
              </w:rPr>
              <w:t>ț</w:t>
            </w:r>
            <w:r w:rsidRPr="006645A3">
              <w:rPr>
                <w:rFonts w:cs="Helvetica"/>
                <w:color w:val="000000"/>
                <w:shd w:val="clear" w:color="auto" w:fill="F5F5F5"/>
                <w:lang w:val="it-IT"/>
              </w:rPr>
              <w:t>a, cre</w:t>
            </w:r>
            <w:r w:rsidRPr="006645A3">
              <w:rPr>
                <w:color w:val="000000"/>
                <w:shd w:val="clear" w:color="auto" w:fill="F5F5F5"/>
                <w:lang w:val="it-IT"/>
              </w:rPr>
              <w:t>din</w:t>
            </w:r>
            <w:r w:rsidRPr="006645A3">
              <w:rPr>
                <w:rFonts w:cs="Cambria Math"/>
                <w:color w:val="000000"/>
                <w:shd w:val="clear" w:color="auto" w:fill="F5F5F5"/>
                <w:lang w:val="it-IT"/>
              </w:rPr>
              <w:t>ț</w:t>
            </w:r>
            <w:r w:rsidRPr="006645A3">
              <w:rPr>
                <w:rFonts w:cs="Helvetica"/>
                <w:color w:val="000000"/>
                <w:shd w:val="clear" w:color="auto" w:fill="F5F5F5"/>
                <w:lang w:val="it-IT"/>
              </w:rPr>
              <w:t xml:space="preserve">a </w:t>
            </w:r>
            <w:r w:rsidRPr="006645A3">
              <w:rPr>
                <w:rFonts w:cs="Cambria Math"/>
                <w:color w:val="000000"/>
                <w:shd w:val="clear" w:color="auto" w:fill="F5F5F5"/>
                <w:lang w:val="it-IT"/>
              </w:rPr>
              <w:t>ș</w:t>
            </w:r>
            <w:r w:rsidRPr="006645A3">
              <w:rPr>
                <w:rFonts w:cs="Helvetica"/>
                <w:color w:val="000000"/>
                <w:shd w:val="clear" w:color="auto" w:fill="F5F5F5"/>
                <w:lang w:val="it-IT"/>
              </w:rPr>
              <w:t>i activită</w:t>
            </w:r>
            <w:r w:rsidRPr="006645A3">
              <w:rPr>
                <w:rFonts w:cs="Cambria Math"/>
                <w:color w:val="000000"/>
                <w:shd w:val="clear" w:color="auto" w:fill="F5F5F5"/>
                <w:lang w:val="it-IT"/>
              </w:rPr>
              <w:t>ț</w:t>
            </w:r>
            <w:r w:rsidRPr="006645A3">
              <w:rPr>
                <w:rFonts w:cs="Helvetica"/>
                <w:color w:val="000000"/>
                <w:shd w:val="clear" w:color="auto" w:fill="F5F5F5"/>
                <w:lang w:val="it-IT"/>
              </w:rPr>
              <w:t>ile de până acum ale unei persoane.</w:t>
            </w:r>
            <w:r w:rsidRPr="006645A3">
              <w:rPr>
                <w:color w:val="000000"/>
                <w:shd w:val="clear" w:color="auto" w:fill="F5F5F5"/>
                <w:lang w:val="it-IT"/>
              </w:rPr>
              <w:t xml:space="preserve"> </w:t>
            </w:r>
          </w:p>
          <w:p w:rsidR="00890F23" w:rsidRPr="00392683" w:rsidRDefault="00392683" w:rsidP="00FE0CEE">
            <w:pPr>
              <w:jc w:val="both"/>
              <w:rPr>
                <w:rFonts w:cstheme="minorHAnsi"/>
                <w:lang w:val="en-GB"/>
              </w:rPr>
            </w:pPr>
            <w:r w:rsidRPr="00674BED">
              <w:rPr>
                <w:b/>
                <w:color w:val="000000"/>
                <w:shd w:val="clear" w:color="auto" w:fill="F5F5F5"/>
              </w:rPr>
              <w:t>Eficacitate</w:t>
            </w:r>
            <w:r w:rsidRPr="00392683">
              <w:rPr>
                <w:color w:val="000000"/>
                <w:shd w:val="clear" w:color="auto" w:fill="F5F5F5"/>
              </w:rPr>
              <w:t>: calitatea de a ob</w:t>
            </w:r>
            <w:r w:rsidRPr="00392683">
              <w:rPr>
                <w:rFonts w:cs="Cambria Math"/>
                <w:color w:val="000000"/>
                <w:shd w:val="clear" w:color="auto" w:fill="F5F5F5"/>
              </w:rPr>
              <w:t>ț</w:t>
            </w:r>
            <w:r w:rsidRPr="00392683">
              <w:rPr>
                <w:rFonts w:cs="Helvetica"/>
                <w:color w:val="000000"/>
                <w:shd w:val="clear" w:color="auto" w:fill="F5F5F5"/>
              </w:rPr>
              <w:t>ine un rezultat dorit, deoarece acestea sunt definite de fiecare persoan</w:t>
            </w:r>
            <w:r w:rsidRPr="00392683">
              <w:rPr>
                <w:color w:val="000000"/>
                <w:shd w:val="clear" w:color="auto" w:fill="F5F5F5"/>
              </w:rPr>
              <w:t>ă</w:t>
            </w:r>
          </w:p>
        </w:tc>
      </w:tr>
      <w:tr w:rsidR="00643EC7" w:rsidRPr="006C7D55" w:rsidTr="00890F23">
        <w:trPr>
          <w:cantSplit/>
          <w:jc w:val="center"/>
        </w:trPr>
        <w:tc>
          <w:tcPr>
            <w:tcW w:w="8921"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rsidR="00643EC7" w:rsidRPr="00C11933" w:rsidRDefault="00643EC7" w:rsidP="00674BED">
            <w:pPr>
              <w:rPr>
                <w:rFonts w:cstheme="minorHAnsi"/>
                <w:b/>
                <w:color w:val="FFFFFF" w:themeColor="background1"/>
                <w:lang w:val="en-GB"/>
              </w:rPr>
            </w:pPr>
            <w:proofErr w:type="spellStart"/>
            <w:r w:rsidRPr="00C11933">
              <w:rPr>
                <w:rFonts w:cstheme="minorHAnsi"/>
                <w:b/>
                <w:color w:val="FFFFFF" w:themeColor="background1"/>
                <w:lang w:val="en-GB"/>
              </w:rPr>
              <w:t>Bibliogra</w:t>
            </w:r>
            <w:r w:rsidR="00674BED">
              <w:rPr>
                <w:rFonts w:cstheme="minorHAnsi"/>
                <w:b/>
                <w:color w:val="FFFFFF" w:themeColor="background1"/>
                <w:lang w:val="en-GB"/>
              </w:rPr>
              <w:t>fie</w:t>
            </w:r>
            <w:proofErr w:type="spellEnd"/>
            <w:r w:rsidR="00890F23" w:rsidRPr="00C11933">
              <w:rPr>
                <w:rFonts w:cstheme="minorHAnsi"/>
                <w:b/>
                <w:color w:val="FFFFFF" w:themeColor="background1"/>
                <w:lang w:val="en-GB"/>
              </w:rPr>
              <w:t xml:space="preserve">, </w:t>
            </w:r>
            <w:proofErr w:type="spellStart"/>
            <w:r w:rsidR="00674BED">
              <w:rPr>
                <w:rFonts w:cstheme="minorHAnsi"/>
                <w:b/>
                <w:color w:val="FFFFFF" w:themeColor="background1"/>
                <w:lang w:val="en-GB"/>
              </w:rPr>
              <w:t>alte</w:t>
            </w:r>
            <w:proofErr w:type="spellEnd"/>
            <w:r w:rsidR="00674BED">
              <w:rPr>
                <w:rFonts w:cstheme="minorHAnsi"/>
                <w:b/>
                <w:color w:val="FFFFFF" w:themeColor="background1"/>
                <w:lang w:val="en-GB"/>
              </w:rPr>
              <w:t xml:space="preserve"> </w:t>
            </w:r>
            <w:proofErr w:type="spellStart"/>
            <w:r w:rsidR="00674BED">
              <w:rPr>
                <w:rFonts w:cstheme="minorHAnsi"/>
                <w:b/>
                <w:color w:val="FFFFFF" w:themeColor="background1"/>
                <w:lang w:val="en-GB"/>
              </w:rPr>
              <w:t>referinte</w:t>
            </w:r>
            <w:proofErr w:type="spellEnd"/>
            <w:r w:rsidR="00674BED">
              <w:rPr>
                <w:rFonts w:cstheme="minorHAnsi"/>
                <w:b/>
                <w:color w:val="FFFFFF" w:themeColor="background1"/>
                <w:lang w:val="en-GB"/>
              </w:rPr>
              <w:t xml:space="preserve"> </w:t>
            </w:r>
            <w:proofErr w:type="spellStart"/>
            <w:r w:rsidR="00674BED">
              <w:rPr>
                <w:rFonts w:cstheme="minorHAnsi"/>
                <w:b/>
                <w:color w:val="FFFFFF" w:themeColor="background1"/>
                <w:lang w:val="en-GB"/>
              </w:rPr>
              <w:t>si</w:t>
            </w:r>
            <w:proofErr w:type="spellEnd"/>
            <w:r w:rsidR="00674BED">
              <w:rPr>
                <w:rFonts w:cstheme="minorHAnsi"/>
                <w:b/>
                <w:color w:val="FFFFFF" w:themeColor="background1"/>
                <w:lang w:val="en-GB"/>
              </w:rPr>
              <w:t xml:space="preserve"> </w:t>
            </w:r>
            <w:proofErr w:type="spellStart"/>
            <w:r w:rsidR="00674BED">
              <w:rPr>
                <w:rFonts w:cstheme="minorHAnsi"/>
                <w:b/>
                <w:color w:val="FFFFFF" w:themeColor="background1"/>
                <w:lang w:val="en-GB"/>
              </w:rPr>
              <w:t>materiale</w:t>
            </w:r>
            <w:proofErr w:type="spellEnd"/>
            <w:r w:rsidR="00674BED">
              <w:rPr>
                <w:rFonts w:cstheme="minorHAnsi"/>
                <w:b/>
                <w:color w:val="FFFFFF" w:themeColor="background1"/>
                <w:lang w:val="en-GB"/>
              </w:rPr>
              <w:t xml:space="preserve"> </w:t>
            </w:r>
            <w:proofErr w:type="spellStart"/>
            <w:r w:rsidR="00674BED">
              <w:rPr>
                <w:rFonts w:cstheme="minorHAnsi"/>
                <w:b/>
                <w:color w:val="FFFFFF" w:themeColor="background1"/>
                <w:lang w:val="en-GB"/>
              </w:rPr>
              <w:t>conexe</w:t>
            </w:r>
            <w:proofErr w:type="spellEnd"/>
            <w:r w:rsidR="00890F23" w:rsidRPr="00C11933">
              <w:rPr>
                <w:rFonts w:cstheme="minorHAnsi"/>
                <w:b/>
                <w:color w:val="FFFFFF" w:themeColor="background1"/>
                <w:lang w:val="en-GB"/>
              </w:rPr>
              <w:t xml:space="preserve"> (i.e. </w:t>
            </w:r>
            <w:r w:rsidR="00674BED">
              <w:rPr>
                <w:rFonts w:cstheme="minorHAnsi"/>
                <w:b/>
                <w:color w:val="FFFFFF" w:themeColor="background1"/>
                <w:lang w:val="en-GB"/>
              </w:rPr>
              <w:t>seminar YouTube</w:t>
            </w:r>
            <w:r w:rsidR="00890F23" w:rsidRPr="00C11933">
              <w:rPr>
                <w:rFonts w:cstheme="minorHAnsi"/>
                <w:b/>
                <w:color w:val="FFFFFF" w:themeColor="background1"/>
                <w:lang w:val="en-GB"/>
              </w:rPr>
              <w:t>)</w:t>
            </w:r>
          </w:p>
        </w:tc>
      </w:tr>
      <w:tr w:rsidR="00890F23" w:rsidRPr="006C7D55" w:rsidTr="00890F23">
        <w:trPr>
          <w:cantSplit/>
          <w:jc w:val="center"/>
        </w:trPr>
        <w:tc>
          <w:tcPr>
            <w:tcW w:w="892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890F23" w:rsidRPr="00C11933" w:rsidRDefault="00890F23" w:rsidP="00890F23">
            <w:pPr>
              <w:pStyle w:val="Paragrafoelenco"/>
              <w:numPr>
                <w:ilvl w:val="0"/>
                <w:numId w:val="3"/>
              </w:numPr>
              <w:rPr>
                <w:rFonts w:cstheme="minorHAnsi"/>
                <w:lang w:val="de-DE"/>
              </w:rPr>
            </w:pPr>
            <w:r w:rsidRPr="00C11933">
              <w:rPr>
                <w:rFonts w:cstheme="minorHAnsi"/>
                <w:lang w:val="de-DE"/>
              </w:rPr>
              <w:lastRenderedPageBreak/>
              <w:t xml:space="preserve">Begeisterung finden: </w:t>
            </w:r>
            <w:hyperlink r:id="rId7" w:history="1">
              <w:r w:rsidRPr="00C11933">
                <w:rPr>
                  <w:rStyle w:val="Collegamentoipertestuale"/>
                  <w:rFonts w:cstheme="minorHAnsi"/>
                  <w:lang w:val="de-DE"/>
                </w:rPr>
                <w:t>https://www.lebensfreude-begeisterung.de/beigeisterung</w:t>
              </w:r>
            </w:hyperlink>
          </w:p>
          <w:p w:rsidR="00890F23" w:rsidRPr="00C11933" w:rsidRDefault="00890F23" w:rsidP="00890F23">
            <w:pPr>
              <w:pStyle w:val="Paragrafoelenco"/>
              <w:numPr>
                <w:ilvl w:val="0"/>
                <w:numId w:val="3"/>
              </w:numPr>
              <w:rPr>
                <w:rFonts w:cstheme="minorHAnsi"/>
                <w:lang w:val="de-DE"/>
              </w:rPr>
            </w:pPr>
            <w:r w:rsidRPr="00C11933">
              <w:rPr>
                <w:rFonts w:cstheme="minorHAnsi"/>
                <w:lang w:val="de-DE"/>
              </w:rPr>
              <w:t xml:space="preserve">Begeisterung macht den Unterschied: </w:t>
            </w:r>
            <w:hyperlink r:id="rId8" w:history="1">
              <w:r w:rsidRPr="00C11933">
                <w:rPr>
                  <w:rStyle w:val="Collegamentoipertestuale"/>
                  <w:rFonts w:cstheme="minorHAnsi"/>
                  <w:lang w:val="de-DE"/>
                </w:rPr>
                <w:t>https://begeisterung.de</w:t>
              </w:r>
            </w:hyperlink>
          </w:p>
          <w:p w:rsidR="00890F23" w:rsidRPr="00C11933" w:rsidRDefault="00890F23" w:rsidP="00890F23">
            <w:pPr>
              <w:pStyle w:val="Paragrafoelenco"/>
              <w:numPr>
                <w:ilvl w:val="0"/>
                <w:numId w:val="3"/>
              </w:numPr>
              <w:rPr>
                <w:rFonts w:cstheme="minorHAnsi"/>
                <w:lang w:val="de-DE"/>
              </w:rPr>
            </w:pPr>
            <w:r w:rsidRPr="00C11933">
              <w:rPr>
                <w:rFonts w:cstheme="minorHAnsi"/>
                <w:lang w:val="de-DE"/>
              </w:rPr>
              <w:t xml:space="preserve">Die zehn Eigenschaften eines erfolgreichen Unternehmens: </w:t>
            </w:r>
            <w:hyperlink r:id="rId9" w:history="1">
              <w:r w:rsidRPr="00C11933">
                <w:rPr>
                  <w:rStyle w:val="Collegamentoipertestuale"/>
                  <w:rFonts w:cstheme="minorHAnsi"/>
                  <w:lang w:val="de-DE"/>
                </w:rPr>
                <w:t>https://www.dell.com/learn7de7de7debsoft17sb3607sep12-newsletter-1</w:t>
              </w:r>
            </w:hyperlink>
          </w:p>
          <w:p w:rsidR="00890F23" w:rsidRPr="00C11933" w:rsidRDefault="00890F23" w:rsidP="00890F23">
            <w:pPr>
              <w:pStyle w:val="Paragrafoelenco"/>
              <w:numPr>
                <w:ilvl w:val="0"/>
                <w:numId w:val="3"/>
              </w:numPr>
              <w:rPr>
                <w:rFonts w:cstheme="minorHAnsi"/>
                <w:lang w:val="de-DE"/>
              </w:rPr>
            </w:pPr>
            <w:r w:rsidRPr="00C11933">
              <w:rPr>
                <w:rFonts w:cstheme="minorHAnsi"/>
                <w:lang w:val="de-DE"/>
              </w:rPr>
              <w:t xml:space="preserve">Neue Qualität für Ihre Entscheidungen - </w:t>
            </w:r>
            <w:proofErr w:type="spellStart"/>
            <w:r w:rsidRPr="00C11933">
              <w:rPr>
                <w:rFonts w:cstheme="minorHAnsi"/>
                <w:lang w:val="de-DE"/>
              </w:rPr>
              <w:t>Fountain</w:t>
            </w:r>
            <w:proofErr w:type="spellEnd"/>
            <w:r w:rsidRPr="00C11933">
              <w:rPr>
                <w:rFonts w:cstheme="minorHAnsi"/>
                <w:lang w:val="de-DE"/>
              </w:rPr>
              <w:t xml:space="preserve"> Park: company</w:t>
            </w:r>
            <w:hyperlink r:id="rId10" w:history="1">
              <w:r w:rsidRPr="00C11933">
                <w:rPr>
                  <w:rStyle w:val="Collegamentoipertestuale"/>
                  <w:rFonts w:cstheme="minorHAnsi"/>
                  <w:lang w:val="de-DE"/>
                </w:rPr>
                <w:t>https://faehrmannschaft.de/gemeinsam-gehts-stakeholder-engagement-als-wettbewerbsvorteil/whitepaper_stakeholder_engagement/</w:t>
              </w:r>
            </w:hyperlink>
          </w:p>
          <w:p w:rsidR="00890F23" w:rsidRPr="00C11933" w:rsidRDefault="00890F23" w:rsidP="00890F23">
            <w:pPr>
              <w:pStyle w:val="Paragrafoelenco"/>
              <w:numPr>
                <w:ilvl w:val="0"/>
                <w:numId w:val="3"/>
              </w:numPr>
              <w:rPr>
                <w:rFonts w:cstheme="minorHAnsi"/>
                <w:lang w:val="en-GB"/>
              </w:rPr>
            </w:pPr>
            <w:r w:rsidRPr="00C11933">
              <w:rPr>
                <w:rFonts w:cstheme="minorHAnsi"/>
                <w:lang w:val="en-GB"/>
              </w:rPr>
              <w:t>Delivering Tomorrow, Deutsche Post AG, Bonn August 2014</w:t>
            </w:r>
          </w:p>
          <w:p w:rsidR="00890F23" w:rsidRPr="00C11933" w:rsidRDefault="00890F23" w:rsidP="00890F23">
            <w:pPr>
              <w:pStyle w:val="Paragrafoelenco"/>
              <w:numPr>
                <w:ilvl w:val="0"/>
                <w:numId w:val="3"/>
              </w:numPr>
              <w:rPr>
                <w:rStyle w:val="Collegamentoipertestuale"/>
                <w:rFonts w:cstheme="minorHAnsi"/>
                <w:color w:val="auto"/>
                <w:u w:val="none"/>
                <w:lang w:val="en-GB"/>
              </w:rPr>
            </w:pPr>
            <w:r w:rsidRPr="00C11933">
              <w:rPr>
                <w:rFonts w:cstheme="minorHAnsi"/>
                <w:lang w:val="de-DE"/>
              </w:rPr>
              <w:t xml:space="preserve">Projektkommunikation die Stakeholder begeistert 24.08.2020 </w:t>
            </w:r>
            <w:hyperlink r:id="rId11" w:history="1">
              <w:r w:rsidRPr="00C11933">
                <w:rPr>
                  <w:rStyle w:val="Collegamentoipertestuale"/>
                  <w:rFonts w:cstheme="minorHAnsi"/>
                  <w:lang w:val="de-DE"/>
                </w:rPr>
                <w:t>https://projektmagazin.de/meilenstein/projektmanagement-blog/projektkommunikation-5-leitlinien-stakeholder-begeistern</w:t>
              </w:r>
            </w:hyperlink>
          </w:p>
          <w:p w:rsidR="00890F23" w:rsidRPr="00C11933" w:rsidRDefault="00C02451" w:rsidP="00890F23">
            <w:pPr>
              <w:pStyle w:val="Paragrafoelenco"/>
              <w:numPr>
                <w:ilvl w:val="0"/>
                <w:numId w:val="3"/>
              </w:numPr>
              <w:rPr>
                <w:rFonts w:cstheme="minorHAnsi"/>
                <w:lang w:val="en-GB"/>
              </w:rPr>
            </w:pPr>
            <w:hyperlink r:id="rId12" w:history="1">
              <w:r w:rsidR="00924414" w:rsidRPr="00C11933">
                <w:rPr>
                  <w:rStyle w:val="Collegamentoipertestuale"/>
                  <w:rFonts w:cstheme="minorHAnsi"/>
                  <w:lang w:val="en-GB"/>
                </w:rPr>
                <w:t>https://link.springer.com/chapter/10.1007/978-3-322-83511-6_10</w:t>
              </w:r>
            </w:hyperlink>
          </w:p>
          <w:p w:rsidR="00890F23" w:rsidRPr="00C11933" w:rsidRDefault="00C02451" w:rsidP="00890F23">
            <w:pPr>
              <w:pStyle w:val="Paragrafoelenco"/>
              <w:numPr>
                <w:ilvl w:val="0"/>
                <w:numId w:val="3"/>
              </w:numPr>
              <w:rPr>
                <w:rFonts w:cstheme="minorHAnsi"/>
                <w:lang w:val="en-GB"/>
              </w:rPr>
            </w:pPr>
            <w:hyperlink r:id="rId13" w:history="1">
              <w:r w:rsidR="00924414" w:rsidRPr="00C11933">
                <w:rPr>
                  <w:rStyle w:val="Collegamentoipertestuale"/>
                  <w:rFonts w:cstheme="minorHAnsi"/>
                  <w:lang w:val="en-GB"/>
                </w:rPr>
                <w:t>https://www.fuer-gruender.de/wiisen/unternehmen-gruenden/aussenauftritt/kommunikation</w:t>
              </w:r>
            </w:hyperlink>
          </w:p>
          <w:p w:rsidR="00890F23" w:rsidRPr="00C11933" w:rsidRDefault="00C02451" w:rsidP="00890F23">
            <w:pPr>
              <w:pStyle w:val="Paragrafoelenco"/>
              <w:numPr>
                <w:ilvl w:val="0"/>
                <w:numId w:val="3"/>
              </w:numPr>
              <w:rPr>
                <w:rFonts w:cstheme="minorHAnsi"/>
                <w:lang w:val="en-GB"/>
              </w:rPr>
            </w:pPr>
            <w:hyperlink r:id="rId14" w:history="1">
              <w:r w:rsidR="00924414" w:rsidRPr="00C11933">
                <w:rPr>
                  <w:rStyle w:val="Collegamentoipertestuale"/>
                  <w:rFonts w:cstheme="minorHAnsi"/>
                  <w:lang w:val="en-GB"/>
                </w:rPr>
                <w:t>https://www.sputnik-agentur.de/blog/10-dinge-die-sie-tun-koennen-um-ihre-interne-kommunikation-zu-verbessern/</w:t>
              </w:r>
            </w:hyperlink>
          </w:p>
          <w:p w:rsidR="00890F23" w:rsidRPr="00C11933" w:rsidRDefault="00C02451" w:rsidP="00890F23">
            <w:pPr>
              <w:pStyle w:val="Paragrafoelenco"/>
              <w:numPr>
                <w:ilvl w:val="0"/>
                <w:numId w:val="3"/>
              </w:numPr>
              <w:rPr>
                <w:rFonts w:cstheme="minorHAnsi"/>
                <w:lang w:val="en-GB"/>
              </w:rPr>
            </w:pPr>
            <w:hyperlink r:id="rId15" w:history="1">
              <w:r w:rsidR="00924414" w:rsidRPr="00C11933">
                <w:rPr>
                  <w:rStyle w:val="Collegamentoipertestuale"/>
                  <w:rFonts w:cstheme="minorHAnsi"/>
                  <w:lang w:val="en-GB"/>
                </w:rPr>
                <w:t>https://www.kompetenzzentrum-kommunikation.de/artikel/was-macht-gute-onlinekommunikation-aus-2707/</w:t>
              </w:r>
            </w:hyperlink>
          </w:p>
          <w:p w:rsidR="00890F23" w:rsidRPr="00C11933" w:rsidRDefault="00C02451" w:rsidP="00890F23">
            <w:pPr>
              <w:pStyle w:val="Paragrafoelenco"/>
              <w:numPr>
                <w:ilvl w:val="0"/>
                <w:numId w:val="3"/>
              </w:numPr>
              <w:rPr>
                <w:rFonts w:cstheme="minorHAnsi"/>
                <w:lang w:val="en-GB"/>
              </w:rPr>
            </w:pPr>
            <w:hyperlink r:id="rId16" w:history="1">
              <w:r w:rsidR="00924414" w:rsidRPr="00C11933">
                <w:rPr>
                  <w:rStyle w:val="Collegamentoipertestuale"/>
                  <w:rFonts w:cstheme="minorHAnsi"/>
                  <w:lang w:val="en-GB"/>
                </w:rPr>
                <w:t>https://interne-kommunikation.net/interne-kommunikation-2019-das-sind-die-top-5-trends/</w:t>
              </w:r>
            </w:hyperlink>
          </w:p>
          <w:p w:rsidR="00890F23" w:rsidRPr="00C11933" w:rsidRDefault="00C02451" w:rsidP="00890F23">
            <w:pPr>
              <w:pStyle w:val="Paragrafoelenco"/>
              <w:numPr>
                <w:ilvl w:val="0"/>
                <w:numId w:val="3"/>
              </w:numPr>
              <w:rPr>
                <w:rFonts w:cstheme="minorHAnsi"/>
                <w:lang w:val="en-GB"/>
              </w:rPr>
            </w:pPr>
            <w:hyperlink r:id="rId17" w:history="1">
              <w:r w:rsidR="00924414" w:rsidRPr="00C11933">
                <w:rPr>
                  <w:rStyle w:val="Collegamentoipertestuale"/>
                  <w:rFonts w:cstheme="minorHAnsi"/>
                  <w:lang w:val="en-GB"/>
                </w:rPr>
                <w:t>https://www.ik-up-de/blog/interne-kommunikation-diese-trends-solltest-du-kennen</w:t>
              </w:r>
            </w:hyperlink>
          </w:p>
          <w:p w:rsidR="00890F23" w:rsidRPr="00C11933" w:rsidRDefault="00C02451" w:rsidP="00890F23">
            <w:pPr>
              <w:pStyle w:val="Paragrafoelenco"/>
              <w:numPr>
                <w:ilvl w:val="0"/>
                <w:numId w:val="3"/>
              </w:numPr>
              <w:rPr>
                <w:rFonts w:cstheme="minorHAnsi"/>
                <w:lang w:val="en-GB"/>
              </w:rPr>
            </w:pPr>
            <w:hyperlink r:id="rId18" w:history="1">
              <w:r w:rsidR="00924414" w:rsidRPr="00C11933">
                <w:rPr>
                  <w:rStyle w:val="Collegamentoipertestuale"/>
                  <w:rFonts w:cstheme="minorHAnsi"/>
                  <w:lang w:val="en-GB"/>
                </w:rPr>
                <w:t>https://www.zielbar.de/magazine/bessere-interne-Kommunikation-23585/</w:t>
              </w:r>
            </w:hyperlink>
          </w:p>
          <w:p w:rsidR="00890F23" w:rsidRPr="00C11933" w:rsidRDefault="00C02451" w:rsidP="00890F23">
            <w:pPr>
              <w:pStyle w:val="Paragrafoelenco"/>
              <w:numPr>
                <w:ilvl w:val="0"/>
                <w:numId w:val="3"/>
              </w:numPr>
              <w:rPr>
                <w:rFonts w:cstheme="minorHAnsi"/>
                <w:lang w:val="en-GB"/>
              </w:rPr>
            </w:pPr>
            <w:hyperlink r:id="rId19" w:history="1">
              <w:r w:rsidR="00924414" w:rsidRPr="00C11933">
                <w:rPr>
                  <w:rStyle w:val="Collegamentoipertestuale"/>
                  <w:rFonts w:cstheme="minorHAnsi"/>
                  <w:lang w:val="en-GB"/>
                </w:rPr>
                <w:t>https://zeitzuleben.de/kommunikation/</w:t>
              </w:r>
            </w:hyperlink>
          </w:p>
          <w:p w:rsidR="00890F23" w:rsidRPr="00C11933" w:rsidRDefault="00C02451" w:rsidP="00890F23">
            <w:pPr>
              <w:pStyle w:val="Paragrafoelenco"/>
              <w:numPr>
                <w:ilvl w:val="0"/>
                <w:numId w:val="3"/>
              </w:numPr>
              <w:rPr>
                <w:rFonts w:cstheme="minorHAnsi"/>
                <w:lang w:val="en-GB"/>
              </w:rPr>
            </w:pPr>
            <w:hyperlink r:id="rId20" w:history="1">
              <w:r w:rsidR="00924414" w:rsidRPr="00C11933">
                <w:rPr>
                  <w:rStyle w:val="Collegamentoipertestuale"/>
                  <w:rFonts w:cstheme="minorHAnsi"/>
                  <w:lang w:val="en-GB"/>
                </w:rPr>
                <w:t>https://start-green.net/aktuelles/nachrichten/kommunikation-fur-start-ups/</w:t>
              </w:r>
            </w:hyperlink>
          </w:p>
          <w:p w:rsidR="00890F23" w:rsidRPr="00C11933" w:rsidRDefault="00C02451" w:rsidP="00890F23">
            <w:pPr>
              <w:pStyle w:val="Paragrafoelenco"/>
              <w:numPr>
                <w:ilvl w:val="0"/>
                <w:numId w:val="3"/>
              </w:numPr>
              <w:rPr>
                <w:rFonts w:cstheme="minorHAnsi"/>
                <w:lang w:val="en-GB"/>
              </w:rPr>
            </w:pPr>
            <w:hyperlink r:id="rId21" w:history="1">
              <w:r w:rsidR="00924414" w:rsidRPr="00C11933">
                <w:rPr>
                  <w:rStyle w:val="Collegamentoipertestuale"/>
                  <w:rFonts w:cstheme="minorHAnsi"/>
                  <w:lang w:val="en-GB"/>
                </w:rPr>
                <w:t>https://www.studienkreis.de/deutsch/kommunikation-ueberblick/</w:t>
              </w:r>
            </w:hyperlink>
          </w:p>
          <w:p w:rsidR="00890F23" w:rsidRPr="00C11933" w:rsidRDefault="00C02451" w:rsidP="00890F23">
            <w:pPr>
              <w:pStyle w:val="Paragrafoelenco"/>
              <w:numPr>
                <w:ilvl w:val="0"/>
                <w:numId w:val="3"/>
              </w:numPr>
              <w:rPr>
                <w:rFonts w:cstheme="minorHAnsi"/>
                <w:lang w:val="en-GB"/>
              </w:rPr>
            </w:pPr>
            <w:hyperlink r:id="rId22" w:history="1">
              <w:r w:rsidR="00924414" w:rsidRPr="00C11933">
                <w:rPr>
                  <w:rStyle w:val="Collegamentoipertestuale"/>
                  <w:rFonts w:cstheme="minorHAnsi"/>
                  <w:lang w:val="en-GB"/>
                </w:rPr>
                <w:t>https://kommunikation-lernen.de/wp-content/uploads/2018/12/Smalltalk-Infografik.png</w:t>
              </w:r>
            </w:hyperlink>
          </w:p>
          <w:p w:rsidR="00890F23" w:rsidRPr="00C11933" w:rsidRDefault="00C02451" w:rsidP="00890F23">
            <w:pPr>
              <w:pStyle w:val="Paragrafoelenco"/>
              <w:numPr>
                <w:ilvl w:val="0"/>
                <w:numId w:val="3"/>
              </w:numPr>
              <w:rPr>
                <w:rFonts w:cstheme="minorHAnsi"/>
                <w:lang w:val="en-GB"/>
              </w:rPr>
            </w:pPr>
            <w:hyperlink r:id="rId23" w:history="1">
              <w:r w:rsidR="00924414" w:rsidRPr="00C11933">
                <w:rPr>
                  <w:rStyle w:val="Collegamentoipertestuale"/>
                  <w:rFonts w:cstheme="minorHAnsi"/>
                  <w:lang w:val="en-GB"/>
                </w:rPr>
                <w:t>https://www.zeitblueten.com/news/interne-kommunikaton/</w:t>
              </w:r>
            </w:hyperlink>
          </w:p>
          <w:p w:rsidR="00890F23" w:rsidRPr="00C11933" w:rsidRDefault="00890F23" w:rsidP="00890F23">
            <w:pPr>
              <w:pStyle w:val="Paragrafoelenco"/>
              <w:numPr>
                <w:ilvl w:val="0"/>
                <w:numId w:val="3"/>
              </w:numPr>
              <w:rPr>
                <w:rFonts w:cstheme="minorHAnsi"/>
                <w:lang w:val="en-GB"/>
              </w:rPr>
            </w:pPr>
            <w:r w:rsidRPr="00C11933">
              <w:rPr>
                <w:rFonts w:cstheme="minorHAnsi"/>
                <w:lang w:val="en-GB"/>
              </w:rPr>
              <w:t>Die 6 PhasenimKommunikationsprozess</w:t>
            </w:r>
            <w:hyperlink r:id="rId24" w:history="1">
              <w:r w:rsidR="00924414" w:rsidRPr="00C11933">
                <w:rPr>
                  <w:rStyle w:val="Collegamentoipertestuale"/>
                  <w:rFonts w:cstheme="minorHAnsi"/>
                  <w:lang w:val="en-GB"/>
                </w:rPr>
                <w:t>www.userlike.com</w:t>
              </w:r>
            </w:hyperlink>
          </w:p>
          <w:p w:rsidR="00924414" w:rsidRPr="00C11933" w:rsidRDefault="00C02451" w:rsidP="00924414">
            <w:pPr>
              <w:pStyle w:val="Paragrafoelenco"/>
              <w:numPr>
                <w:ilvl w:val="0"/>
                <w:numId w:val="3"/>
              </w:numPr>
              <w:rPr>
                <w:rFonts w:cstheme="minorHAnsi"/>
                <w:lang w:val="en-GB"/>
              </w:rPr>
            </w:pPr>
            <w:hyperlink r:id="rId25" w:anchor="competence=competence_10" w:history="1">
              <w:r w:rsidR="00924414" w:rsidRPr="006645A3">
                <w:rPr>
                  <w:rStyle w:val="Collegamentoipertestuale"/>
                  <w:rFonts w:cstheme="minorHAnsi"/>
                  <w:lang w:val="en-GB"/>
                </w:rPr>
                <w:t>http://entrecomp.scify.org/skills.html#competence=competence_10</w:t>
              </w:r>
            </w:hyperlink>
          </w:p>
          <w:p w:rsidR="00924414" w:rsidRPr="00C11933" w:rsidRDefault="00C02451" w:rsidP="00924414">
            <w:pPr>
              <w:pStyle w:val="Paragrafoelenco"/>
              <w:numPr>
                <w:ilvl w:val="0"/>
                <w:numId w:val="3"/>
              </w:numPr>
              <w:rPr>
                <w:rFonts w:cstheme="minorHAnsi"/>
                <w:lang w:val="de-DE"/>
              </w:rPr>
            </w:pPr>
            <w:hyperlink r:id="rId26" w:history="1">
              <w:r w:rsidR="00924414" w:rsidRPr="006645A3">
                <w:rPr>
                  <w:rStyle w:val="Collegamentoipertestuale"/>
                  <w:rFonts w:cstheme="minorHAnsi"/>
                  <w:lang w:val="en-GB"/>
                </w:rPr>
                <w:t>https://sbe.org.gr/newsletters/eflashnews/2018_03/EntreComp.pdf</w:t>
              </w:r>
            </w:hyperlink>
          </w:p>
          <w:p w:rsidR="00924414" w:rsidRPr="00C11933" w:rsidRDefault="00924414" w:rsidP="00924414">
            <w:pPr>
              <w:pStyle w:val="Paragrafoelenco"/>
              <w:numPr>
                <w:ilvl w:val="0"/>
                <w:numId w:val="3"/>
              </w:numPr>
              <w:spacing w:after="0" w:line="240" w:lineRule="auto"/>
              <w:rPr>
                <w:rFonts w:eastAsia="Times New Roman" w:cstheme="minorHAnsi"/>
                <w:lang w:eastAsia="en-GB"/>
              </w:rPr>
            </w:pPr>
            <w:r w:rsidRPr="006645A3">
              <w:rPr>
                <w:rFonts w:eastAsia="Times New Roman" w:cstheme="minorHAnsi"/>
                <w:color w:val="222222"/>
                <w:shd w:val="clear" w:color="auto" w:fill="FFFFFF"/>
                <w:lang w:val="it-IT" w:eastAsia="en-GB"/>
              </w:rPr>
              <w:t>McCallum, E., Weicht, R., McMullan, L., &amp; Price, A. (2018). </w:t>
            </w:r>
            <w:r w:rsidRPr="00C11933">
              <w:rPr>
                <w:rFonts w:eastAsia="Times New Roman" w:cstheme="minorHAnsi"/>
                <w:color w:val="222222"/>
                <w:shd w:val="clear" w:color="auto" w:fill="FFFFFF"/>
                <w:lang w:eastAsia="en-GB"/>
              </w:rPr>
              <w:t>EntreComp into action-Get inspired, make it happen: A user guide to the European Entrepreneurship Competence Framework (No. JRC109128). Joint Research Centre (Seville site).</w:t>
            </w:r>
          </w:p>
          <w:p w:rsidR="00924414" w:rsidRPr="00C11933" w:rsidRDefault="00924414" w:rsidP="00924414">
            <w:pPr>
              <w:pStyle w:val="Paragrafoelenco"/>
              <w:numPr>
                <w:ilvl w:val="0"/>
                <w:numId w:val="3"/>
              </w:numPr>
              <w:spacing w:after="0" w:line="240" w:lineRule="auto"/>
              <w:rPr>
                <w:rFonts w:eastAsia="Times New Roman" w:cstheme="minorHAnsi"/>
                <w:lang w:eastAsia="en-GB"/>
              </w:rPr>
            </w:pPr>
            <w:r w:rsidRPr="00C11933">
              <w:rPr>
                <w:rFonts w:eastAsia="Times New Roman" w:cstheme="minorHAnsi"/>
                <w:color w:val="222222"/>
                <w:shd w:val="clear" w:color="auto" w:fill="FFFFFF"/>
                <w:lang w:eastAsia="en-GB"/>
              </w:rPr>
              <w:t>Vengel, A. A. (2010). The Influence Edge: How to Persuade Others to Help You Achieve Your Goals. ReadHowYouWant. com.</w:t>
            </w:r>
          </w:p>
          <w:p w:rsidR="00924414" w:rsidRPr="00C11933" w:rsidRDefault="00924414" w:rsidP="00924414">
            <w:pPr>
              <w:pStyle w:val="Paragrafoelenco"/>
              <w:numPr>
                <w:ilvl w:val="0"/>
                <w:numId w:val="3"/>
              </w:numPr>
              <w:spacing w:after="0" w:line="240" w:lineRule="auto"/>
              <w:rPr>
                <w:rFonts w:eastAsia="Times New Roman" w:cstheme="minorHAnsi"/>
                <w:lang w:eastAsia="en-GB"/>
              </w:rPr>
            </w:pPr>
            <w:r w:rsidRPr="00C11933">
              <w:rPr>
                <w:rFonts w:eastAsia="Times New Roman" w:cstheme="minorHAnsi"/>
                <w:color w:val="222222"/>
                <w:shd w:val="clear" w:color="auto" w:fill="FFFFFF"/>
                <w:lang w:eastAsia="en-GB"/>
              </w:rPr>
              <w:t>Bacigalupo, M., Kampylis, P., Punie, Y., &amp; Van den Brande, G. (2016). EntreComp: The entrepreneurship competence framework. Luxembourg: Publication Office of the European Union, 10, 593884.</w:t>
            </w:r>
          </w:p>
          <w:p w:rsidR="00924414" w:rsidRPr="00C11933" w:rsidRDefault="00924414" w:rsidP="00924414">
            <w:pPr>
              <w:pStyle w:val="Paragrafoelenco"/>
              <w:numPr>
                <w:ilvl w:val="0"/>
                <w:numId w:val="3"/>
              </w:numPr>
              <w:spacing w:after="0" w:line="240" w:lineRule="auto"/>
              <w:rPr>
                <w:rFonts w:eastAsia="Times New Roman" w:cstheme="minorHAnsi"/>
                <w:lang w:eastAsia="en-GB"/>
              </w:rPr>
            </w:pPr>
            <w:r w:rsidRPr="00C11933">
              <w:rPr>
                <w:rFonts w:eastAsia="Times New Roman" w:cstheme="minorHAnsi"/>
                <w:color w:val="222222"/>
                <w:shd w:val="clear" w:color="auto" w:fill="FFFFFF"/>
                <w:lang w:eastAsia="en-GB"/>
              </w:rPr>
              <w:t>O'keefe, D. J. (2015). Persuasion: Theory and research. Sage Publications.</w:t>
            </w:r>
          </w:p>
          <w:p w:rsidR="00924414" w:rsidRPr="00C11933" w:rsidRDefault="00924414" w:rsidP="00924414">
            <w:pPr>
              <w:pStyle w:val="Paragrafoelenco"/>
              <w:numPr>
                <w:ilvl w:val="0"/>
                <w:numId w:val="3"/>
              </w:numPr>
              <w:spacing w:after="0" w:line="240" w:lineRule="auto"/>
              <w:rPr>
                <w:rFonts w:eastAsia="Times New Roman" w:cstheme="minorHAnsi"/>
                <w:lang w:eastAsia="en-GB"/>
              </w:rPr>
            </w:pPr>
            <w:r w:rsidRPr="00C11933">
              <w:rPr>
                <w:rFonts w:eastAsia="Times New Roman" w:cstheme="minorHAnsi"/>
                <w:color w:val="222222"/>
                <w:shd w:val="clear" w:color="auto" w:fill="FFFFFF"/>
                <w:lang w:eastAsia="en-GB"/>
              </w:rPr>
              <w:t>Chen, X. P., Yao, X., &amp; Kotha, S. (2009). Entrepreneur passion and preparedness in business plan presentations: a persuasion analysis of venture capitalists' funding decisions. Academy of Management journal, 52(1), 199-214.</w:t>
            </w:r>
          </w:p>
          <w:p w:rsidR="00924414" w:rsidRPr="00C11933" w:rsidRDefault="00C02451" w:rsidP="00924414">
            <w:pPr>
              <w:pStyle w:val="Paragrafoelenco"/>
              <w:numPr>
                <w:ilvl w:val="0"/>
                <w:numId w:val="3"/>
              </w:numPr>
              <w:spacing w:after="0" w:line="240" w:lineRule="auto"/>
              <w:rPr>
                <w:rFonts w:cstheme="minorHAnsi"/>
                <w:color w:val="000000"/>
              </w:rPr>
            </w:pPr>
            <w:hyperlink r:id="rId27" w:history="1">
              <w:r w:rsidR="00924414" w:rsidRPr="00C11933">
                <w:rPr>
                  <w:rStyle w:val="Collegamentoipertestuale"/>
                  <w:rFonts w:cstheme="minorHAnsi"/>
                </w:rPr>
                <w:t>https://www.dogsmith.com/effectively-persuading-a-collaborative-model/</w:t>
              </w:r>
            </w:hyperlink>
          </w:p>
          <w:p w:rsidR="00924414" w:rsidRPr="00C11933" w:rsidRDefault="00924414" w:rsidP="00924414">
            <w:pPr>
              <w:pStyle w:val="Paragrafoelenco"/>
              <w:numPr>
                <w:ilvl w:val="0"/>
                <w:numId w:val="3"/>
              </w:numPr>
              <w:rPr>
                <w:rFonts w:cstheme="minorHAnsi"/>
                <w:lang w:val="de-DE"/>
              </w:rPr>
            </w:pPr>
            <w:r w:rsidRPr="00C11933">
              <w:rPr>
                <w:rFonts w:eastAsia="Times New Roman" w:cstheme="minorHAnsi"/>
                <w:color w:val="222222"/>
                <w:lang w:eastAsia="en-GB"/>
              </w:rPr>
              <w:t>de Janasz, S. C., de Pillis, E., &amp; Reardon, K. K. (2007). The influence of personality traits and persuasive messages on entrepreneurial intention. Career Development International.</w:t>
            </w:r>
          </w:p>
          <w:p w:rsidR="00924414" w:rsidRPr="00C11933" w:rsidRDefault="00263C46" w:rsidP="00924414">
            <w:pPr>
              <w:pStyle w:val="Paragrafoelenco"/>
              <w:numPr>
                <w:ilvl w:val="0"/>
                <w:numId w:val="3"/>
              </w:numPr>
              <w:rPr>
                <w:rFonts w:cstheme="minorHAnsi"/>
                <w:lang w:val="de-DE"/>
              </w:rPr>
            </w:pPr>
            <w:hyperlink r:id="rId28" w:history="1">
              <w:r w:rsidR="00924414" w:rsidRPr="006645A3">
                <w:rPr>
                  <w:rStyle w:val="Collegamentoipertestuale"/>
                  <w:rFonts w:cstheme="minorHAnsi"/>
                  <w:lang w:val="de-DE"/>
                </w:rPr>
                <w:t>https://www.skillsyouneed.com/ips/negotiation.html</w:t>
              </w:r>
            </w:hyperlink>
          </w:p>
          <w:p w:rsidR="00890F23" w:rsidRPr="00C11933" w:rsidRDefault="00890F23" w:rsidP="00890F23">
            <w:pPr>
              <w:pStyle w:val="Paragrafoelenco"/>
              <w:rPr>
                <w:rFonts w:cstheme="minorHAnsi"/>
                <w:lang w:val="de-DE"/>
              </w:rPr>
            </w:pPr>
          </w:p>
        </w:tc>
      </w:tr>
      <w:tr w:rsidR="00890F23" w:rsidRPr="00C11933" w:rsidTr="00890F23">
        <w:trPr>
          <w:cantSplit/>
          <w:jc w:val="center"/>
        </w:trPr>
        <w:tc>
          <w:tcPr>
            <w:tcW w:w="2388"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rsidR="00890F23" w:rsidRPr="00C11933" w:rsidRDefault="00890F23" w:rsidP="00890F23">
            <w:pPr>
              <w:rPr>
                <w:rFonts w:cstheme="minorHAnsi"/>
                <w:b/>
                <w:color w:val="FFFFFF" w:themeColor="background1"/>
                <w:lang w:val="en-GB"/>
              </w:rPr>
            </w:pPr>
            <w:r w:rsidRPr="00C11933">
              <w:rPr>
                <w:rFonts w:cstheme="minorHAnsi"/>
                <w:b/>
                <w:color w:val="FFFFFF" w:themeColor="background1"/>
                <w:lang w:val="en-GB"/>
              </w:rPr>
              <w:lastRenderedPageBreak/>
              <w:t>PPT</w:t>
            </w:r>
            <w:r w:rsidR="004614E0">
              <w:rPr>
                <w:rFonts w:cstheme="minorHAnsi"/>
                <w:b/>
                <w:color w:val="FFFFFF" w:themeColor="background1"/>
                <w:lang w:val="en-GB"/>
              </w:rPr>
              <w:t xml:space="preserve"> </w:t>
            </w:r>
            <w:proofErr w:type="spellStart"/>
            <w:r w:rsidR="004614E0">
              <w:rPr>
                <w:rFonts w:cstheme="minorHAnsi"/>
                <w:b/>
                <w:color w:val="FFFFFF" w:themeColor="background1"/>
                <w:lang w:val="en-GB"/>
              </w:rPr>
              <w:t>conex</w:t>
            </w:r>
            <w:proofErr w:type="spellEnd"/>
          </w:p>
        </w:tc>
        <w:tc>
          <w:tcPr>
            <w:tcW w:w="653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890F23" w:rsidRPr="00C11933" w:rsidRDefault="00924414" w:rsidP="00890F23">
            <w:pPr>
              <w:rPr>
                <w:rFonts w:cstheme="minorHAnsi"/>
                <w:lang w:val="en-GB"/>
              </w:rPr>
            </w:pPr>
            <w:r w:rsidRPr="00C11933">
              <w:rPr>
                <w:rFonts w:cstheme="minorHAnsi"/>
                <w:lang w:val="en-GB"/>
              </w:rPr>
              <w:t xml:space="preserve">2.5 </w:t>
            </w:r>
            <w:r w:rsidR="004614E0" w:rsidRPr="004614E0">
              <w:rPr>
                <w:color w:val="000000"/>
                <w:shd w:val="clear" w:color="auto" w:fill="F5F5F5"/>
              </w:rPr>
              <w:t>Mobilizarea altora</w:t>
            </w:r>
          </w:p>
        </w:tc>
      </w:tr>
    </w:tbl>
    <w:p w:rsidR="00643EC7" w:rsidRPr="00C11933" w:rsidRDefault="00643EC7" w:rsidP="005E4291">
      <w:pPr>
        <w:rPr>
          <w:rFonts w:cstheme="minorHAnsi"/>
        </w:rPr>
      </w:pPr>
    </w:p>
    <w:sectPr w:rsidR="00643EC7" w:rsidRPr="00C11933" w:rsidSect="00C31831">
      <w:headerReference w:type="even" r:id="rId29"/>
      <w:headerReference w:type="default" r:id="rId30"/>
      <w:footerReference w:type="even" r:id="rId31"/>
      <w:footerReference w:type="default" r:id="rId32"/>
      <w:headerReference w:type="first" r:id="rId33"/>
      <w:footerReference w:type="first" r:id="rId34"/>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2451" w:rsidRDefault="00C02451" w:rsidP="00643EC7">
      <w:pPr>
        <w:spacing w:after="0" w:line="240" w:lineRule="auto"/>
      </w:pPr>
      <w:r>
        <w:separator/>
      </w:r>
    </w:p>
  </w:endnote>
  <w:endnote w:type="continuationSeparator" w:id="0">
    <w:p w:rsidR="00C02451" w:rsidRDefault="00C02451" w:rsidP="00643E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45A3" w:rsidRDefault="006645A3">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7D55" w:rsidRDefault="006C7D55" w:rsidP="006C7D55">
    <w:pPr>
      <w:pStyle w:val="Pidipagina"/>
      <w:spacing w:after="240"/>
      <w:ind w:left="3544"/>
      <w:rPr>
        <w:sz w:val="16"/>
        <w:szCs w:val="16"/>
      </w:rPr>
    </w:pPr>
    <w:r>
      <w:rPr>
        <w:noProof/>
        <w:lang w:val="it-IT" w:eastAsia="it-IT"/>
      </w:rPr>
      <w:drawing>
        <wp:anchor distT="0" distB="0" distL="114300" distR="114300" simplePos="0" relativeHeight="251665408" behindDoc="1" locked="0" layoutInCell="1" allowOverlap="1">
          <wp:simplePos x="0" y="0"/>
          <wp:positionH relativeFrom="margin">
            <wp:align>left</wp:align>
          </wp:positionH>
          <wp:positionV relativeFrom="paragraph">
            <wp:posOffset>628015</wp:posOffset>
          </wp:positionV>
          <wp:extent cx="1247775" cy="444500"/>
          <wp:effectExtent l="0" t="0" r="0" b="0"/>
          <wp:wrapTight wrapText="bothSides">
            <wp:wrapPolygon edited="0">
              <wp:start x="0" y="0"/>
              <wp:lineTo x="0" y="20366"/>
              <wp:lineTo x="21435" y="20366"/>
              <wp:lineTo x="21435" y="0"/>
              <wp:lineTo x="0" y="0"/>
            </wp:wrapPolygon>
          </wp:wrapTight>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44450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it-IT" w:eastAsia="it-IT"/>
      </w:rPr>
      <w:drawing>
        <wp:anchor distT="0" distB="0" distL="114300" distR="114300" simplePos="0" relativeHeight="251664384" behindDoc="0" locked="0" layoutInCell="1" allowOverlap="1">
          <wp:simplePos x="0" y="0"/>
          <wp:positionH relativeFrom="margin">
            <wp:align>left</wp:align>
          </wp:positionH>
          <wp:positionV relativeFrom="paragraph">
            <wp:posOffset>10160</wp:posOffset>
          </wp:positionV>
          <wp:extent cx="2078990" cy="536575"/>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78990" cy="536575"/>
                  </a:xfrm>
                  <a:prstGeom prst="rect">
                    <a:avLst/>
                  </a:prstGeom>
                  <a:noFill/>
                </pic:spPr>
              </pic:pic>
            </a:graphicData>
          </a:graphic>
          <wp14:sizeRelH relativeFrom="page">
            <wp14:pctWidth>0</wp14:pctWidth>
          </wp14:sizeRelH>
          <wp14:sizeRelV relativeFrom="page">
            <wp14:pctHeight>0</wp14:pctHeight>
          </wp14:sizeRelV>
        </wp:anchor>
      </w:drawing>
    </w:r>
    <w:r>
      <w:rPr>
        <w:rStyle w:val="Enfasicorsivo"/>
        <w:rFonts w:ascii="Calibri" w:hAnsi="Calibri" w:cs="Calibri"/>
        <w:color w:val="222222"/>
        <w:sz w:val="16"/>
        <w:szCs w:val="16"/>
        <w:shd w:val="clear" w:color="auto" w:fill="FFFFFF"/>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rsidR="00643EC7" w:rsidRPr="006C7D55" w:rsidRDefault="006C7D55" w:rsidP="006C7D55">
    <w:pPr>
      <w:ind w:left="2127"/>
      <w:rPr>
        <w:color w:val="262626" w:themeColor="text1" w:themeTint="D9"/>
        <w:sz w:val="16"/>
      </w:rPr>
    </w:pPr>
    <w:r w:rsidRPr="006C7D55">
      <w:rPr>
        <w:color w:val="262626" w:themeColor="text1" w:themeTint="D9"/>
        <w:sz w:val="16"/>
      </w:rPr>
      <w:t>Legal description – Creative Commons licensing: The materials published on the EntreComp project website are classified as Open Educational Resources' (OER) and can be freely (wit</w:t>
    </w:r>
    <w:bookmarkStart w:id="0" w:name="_GoBack"/>
    <w:bookmarkEnd w:id="0"/>
    <w:r w:rsidRPr="006C7D55">
      <w:rPr>
        <w:color w:val="262626" w:themeColor="text1" w:themeTint="D9"/>
        <w:sz w:val="16"/>
      </w:rPr>
      <w:t>hout permission of their creators): downloaded, used, reused, copied, adapted, and shared by users, with information about the source of their origin.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45A3" w:rsidRDefault="006645A3">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2451" w:rsidRDefault="00C02451" w:rsidP="00643EC7">
      <w:pPr>
        <w:spacing w:after="0" w:line="240" w:lineRule="auto"/>
      </w:pPr>
      <w:r>
        <w:separator/>
      </w:r>
    </w:p>
  </w:footnote>
  <w:footnote w:type="continuationSeparator" w:id="0">
    <w:p w:rsidR="00C02451" w:rsidRDefault="00C02451" w:rsidP="00643E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45A3" w:rsidRDefault="006645A3">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EC7" w:rsidRDefault="00643EC7">
    <w:pPr>
      <w:pStyle w:val="Intestazione"/>
    </w:pPr>
    <w:r w:rsidRPr="00643EC7">
      <w:rPr>
        <w:noProof/>
        <w:lang w:val="it-IT" w:eastAsia="it-IT"/>
      </w:rPr>
      <w:drawing>
        <wp:anchor distT="0" distB="0" distL="114300" distR="114300" simplePos="0" relativeHeight="251662336" behindDoc="0" locked="0" layoutInCell="1" allowOverlap="1">
          <wp:simplePos x="0" y="0"/>
          <wp:positionH relativeFrom="margin">
            <wp:align>center</wp:align>
          </wp:positionH>
          <wp:positionV relativeFrom="paragraph">
            <wp:posOffset>-316230</wp:posOffset>
          </wp:positionV>
          <wp:extent cx="2657475" cy="885825"/>
          <wp:effectExtent l="0" t="0" r="9525" b="9525"/>
          <wp:wrapNone/>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7475" cy="88582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45A3" w:rsidRDefault="006645A3">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725B3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3365712E"/>
    <w:multiLevelType w:val="hybridMultilevel"/>
    <w:tmpl w:val="6C184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5BB3BCE"/>
    <w:multiLevelType w:val="hybridMultilevel"/>
    <w:tmpl w:val="397C9A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B030DB7"/>
    <w:multiLevelType w:val="hybridMultilevel"/>
    <w:tmpl w:val="BDA0502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43EC7"/>
    <w:rsid w:val="00066579"/>
    <w:rsid w:val="000D7994"/>
    <w:rsid w:val="00240CE1"/>
    <w:rsid w:val="00263C46"/>
    <w:rsid w:val="002A7B2F"/>
    <w:rsid w:val="00316624"/>
    <w:rsid w:val="00392683"/>
    <w:rsid w:val="004614E0"/>
    <w:rsid w:val="004A7B31"/>
    <w:rsid w:val="005212EE"/>
    <w:rsid w:val="00597397"/>
    <w:rsid w:val="005E4291"/>
    <w:rsid w:val="00643EC7"/>
    <w:rsid w:val="00651442"/>
    <w:rsid w:val="006645A3"/>
    <w:rsid w:val="00674BED"/>
    <w:rsid w:val="006C7D55"/>
    <w:rsid w:val="006F5535"/>
    <w:rsid w:val="007E1A52"/>
    <w:rsid w:val="008317DE"/>
    <w:rsid w:val="00861CBA"/>
    <w:rsid w:val="00890F23"/>
    <w:rsid w:val="008961D3"/>
    <w:rsid w:val="00924414"/>
    <w:rsid w:val="0092543C"/>
    <w:rsid w:val="009A35E0"/>
    <w:rsid w:val="009C0A6C"/>
    <w:rsid w:val="009F2BFE"/>
    <w:rsid w:val="00AA78CC"/>
    <w:rsid w:val="00BA53E5"/>
    <w:rsid w:val="00BC3F66"/>
    <w:rsid w:val="00C02451"/>
    <w:rsid w:val="00C11933"/>
    <w:rsid w:val="00C31831"/>
    <w:rsid w:val="00C36F34"/>
    <w:rsid w:val="00C55F57"/>
    <w:rsid w:val="00CB15DD"/>
    <w:rsid w:val="00E1547E"/>
    <w:rsid w:val="00E27ED6"/>
    <w:rsid w:val="00EF3289"/>
    <w:rsid w:val="00FD3E3B"/>
    <w:rsid w:val="00FE0CEE"/>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CBABF4A-A144-4C8F-8E79-1B8D19E0F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643EC7"/>
    <w:pPr>
      <w:spacing w:after="200" w:line="276" w:lineRule="auto"/>
    </w:pPr>
    <w:rPr>
      <w:lang w:val="es-E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643EC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43EC7"/>
    <w:rPr>
      <w:lang w:val="es-ES"/>
    </w:rPr>
  </w:style>
  <w:style w:type="paragraph" w:styleId="Pidipagina">
    <w:name w:val="footer"/>
    <w:basedOn w:val="Normale"/>
    <w:link w:val="PidipaginaCarattere"/>
    <w:uiPriority w:val="99"/>
    <w:unhideWhenUsed/>
    <w:rsid w:val="00643EC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qFormat/>
    <w:rsid w:val="00643EC7"/>
    <w:rPr>
      <w:lang w:val="es-ES"/>
    </w:rPr>
  </w:style>
  <w:style w:type="table" w:styleId="Grigliatabella">
    <w:name w:val="Table Grid"/>
    <w:basedOn w:val="Tabellanormale"/>
    <w:uiPriority w:val="39"/>
    <w:rsid w:val="00643E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EF328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F3289"/>
    <w:rPr>
      <w:rFonts w:ascii="Tahoma" w:hAnsi="Tahoma" w:cs="Tahoma"/>
      <w:sz w:val="16"/>
      <w:szCs w:val="16"/>
      <w:lang w:val="es-ES"/>
    </w:rPr>
  </w:style>
  <w:style w:type="paragraph" w:styleId="Paragrafoelenco">
    <w:name w:val="List Paragraph"/>
    <w:basedOn w:val="Normale"/>
    <w:uiPriority w:val="34"/>
    <w:qFormat/>
    <w:rsid w:val="009F2BFE"/>
    <w:pPr>
      <w:ind w:left="720"/>
      <w:contextualSpacing/>
    </w:pPr>
  </w:style>
  <w:style w:type="character" w:styleId="Collegamentoipertestuale">
    <w:name w:val="Hyperlink"/>
    <w:basedOn w:val="Carpredefinitoparagrafo"/>
    <w:uiPriority w:val="99"/>
    <w:unhideWhenUsed/>
    <w:rsid w:val="005212EE"/>
    <w:rPr>
      <w:color w:val="0563C1" w:themeColor="hyperlink"/>
      <w:u w:val="single"/>
    </w:rPr>
  </w:style>
  <w:style w:type="character" w:customStyle="1" w:styleId="UnresolvedMention">
    <w:name w:val="Unresolved Mention"/>
    <w:basedOn w:val="Carpredefinitoparagrafo"/>
    <w:uiPriority w:val="99"/>
    <w:semiHidden/>
    <w:unhideWhenUsed/>
    <w:rsid w:val="005212EE"/>
    <w:rPr>
      <w:color w:val="605E5C"/>
      <w:shd w:val="clear" w:color="auto" w:fill="E1DFDD"/>
    </w:rPr>
  </w:style>
  <w:style w:type="character" w:customStyle="1" w:styleId="jlqj4b">
    <w:name w:val="jlqj4b"/>
    <w:basedOn w:val="Carpredefinitoparagrafo"/>
    <w:rsid w:val="004614E0"/>
  </w:style>
  <w:style w:type="character" w:customStyle="1" w:styleId="viiyi">
    <w:name w:val="viiyi"/>
    <w:basedOn w:val="Carpredefinitoparagrafo"/>
    <w:rsid w:val="00392683"/>
  </w:style>
  <w:style w:type="character" w:styleId="Enfasicorsivo">
    <w:name w:val="Emphasis"/>
    <w:basedOn w:val="Carpredefinitoparagrafo"/>
    <w:uiPriority w:val="20"/>
    <w:qFormat/>
    <w:rsid w:val="006645A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0296165">
      <w:bodyDiv w:val="1"/>
      <w:marLeft w:val="0"/>
      <w:marRight w:val="0"/>
      <w:marTop w:val="0"/>
      <w:marBottom w:val="0"/>
      <w:divBdr>
        <w:top w:val="none" w:sz="0" w:space="0" w:color="auto"/>
        <w:left w:val="none" w:sz="0" w:space="0" w:color="auto"/>
        <w:bottom w:val="none" w:sz="0" w:space="0" w:color="auto"/>
        <w:right w:val="none" w:sz="0" w:space="0" w:color="auto"/>
      </w:divBdr>
    </w:div>
    <w:div w:id="1529874123">
      <w:bodyDiv w:val="1"/>
      <w:marLeft w:val="0"/>
      <w:marRight w:val="0"/>
      <w:marTop w:val="0"/>
      <w:marBottom w:val="0"/>
      <w:divBdr>
        <w:top w:val="none" w:sz="0" w:space="0" w:color="auto"/>
        <w:left w:val="none" w:sz="0" w:space="0" w:color="auto"/>
        <w:bottom w:val="none" w:sz="0" w:space="0" w:color="auto"/>
        <w:right w:val="none" w:sz="0" w:space="0" w:color="auto"/>
      </w:divBdr>
    </w:div>
    <w:div w:id="1653368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uer-gruender.de/wiisen/unternehmen-gruenden/aussenauftritt/kommunikation" TargetMode="External"/><Relationship Id="rId18" Type="http://schemas.openxmlformats.org/officeDocument/2006/relationships/hyperlink" Target="https://www.zielbar.de/magazine/bessere-interne-Kommunikation-23585/" TargetMode="External"/><Relationship Id="rId26" Type="http://schemas.openxmlformats.org/officeDocument/2006/relationships/hyperlink" Target="https://sbe.org.gr/newsletters/eflashnews/2018_03/EntreComp.pdf" TargetMode="External"/><Relationship Id="rId3" Type="http://schemas.openxmlformats.org/officeDocument/2006/relationships/settings" Target="settings.xml"/><Relationship Id="rId21" Type="http://schemas.openxmlformats.org/officeDocument/2006/relationships/hyperlink" Target="https://www.studienkreis.de/deutsch/kommunikation-ueberblick/" TargetMode="External"/><Relationship Id="rId34" Type="http://schemas.openxmlformats.org/officeDocument/2006/relationships/footer" Target="footer3.xml"/><Relationship Id="rId7" Type="http://schemas.openxmlformats.org/officeDocument/2006/relationships/hyperlink" Target="https://www.lebensfreude-begeisterung.de/beigeisterung" TargetMode="External"/><Relationship Id="rId12" Type="http://schemas.openxmlformats.org/officeDocument/2006/relationships/hyperlink" Target="https://link.springer.com/chapter/10.1007/978-3-322-83511-6_10" TargetMode="External"/><Relationship Id="rId17" Type="http://schemas.openxmlformats.org/officeDocument/2006/relationships/hyperlink" Target="https://www.ik-up-de/blog/interne-kommunikation-diese-trends-solltest-du-kennen" TargetMode="External"/><Relationship Id="rId25" Type="http://schemas.openxmlformats.org/officeDocument/2006/relationships/hyperlink" Target="http://entrecomp.scify.org/skills.html" TargetMode="External"/><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interne-kommunikation.net/interne-kommunikation-2019-das-sind-die-top-5-trends/" TargetMode="External"/><Relationship Id="rId20" Type="http://schemas.openxmlformats.org/officeDocument/2006/relationships/hyperlink" Target="https://start-green.net/aktuelles/nachrichten/kommunikation-fur-start-ups/"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rojektmagazin.de/meilenstein/projektmanagement-blog/projektkommunikation-5-leitlinien-stakeholder-begeistern" TargetMode="External"/><Relationship Id="rId24" Type="http://schemas.openxmlformats.org/officeDocument/2006/relationships/hyperlink" Target="http://www.userlike.com"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kompetenzzentrum-kommunikation.de/artikel/was-macht-gute-onlinekommunikation-aus-2707/" TargetMode="External"/><Relationship Id="rId23" Type="http://schemas.openxmlformats.org/officeDocument/2006/relationships/hyperlink" Target="https://www.zeitblueten.com/news/interne-kommunikaton/" TargetMode="External"/><Relationship Id="rId28" Type="http://schemas.openxmlformats.org/officeDocument/2006/relationships/hyperlink" Target="https://www.skillsyouneed.com/ips/negotiation.html" TargetMode="External"/><Relationship Id="rId36" Type="http://schemas.openxmlformats.org/officeDocument/2006/relationships/theme" Target="theme/theme1.xml"/><Relationship Id="rId10" Type="http://schemas.openxmlformats.org/officeDocument/2006/relationships/hyperlink" Target="https://faehrmannschaft.de/gemeinsam-gehts-stakeholder-engagement-als-wettbewerbsvorteil/whitepaper_stakeholder_engagement/" TargetMode="External"/><Relationship Id="rId19" Type="http://schemas.openxmlformats.org/officeDocument/2006/relationships/hyperlink" Target="https://zeitzuleben.de/kommunikation/"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dell.com/learn7de7de7debsoft17sb3607sep12-newsletter-1" TargetMode="External"/><Relationship Id="rId14" Type="http://schemas.openxmlformats.org/officeDocument/2006/relationships/hyperlink" Target="https://www.sputnik-agentur.de/blog/10-dinge-die-sie-tun-koennen-um-ihre-interne-kommunikation-zu-verbessern/" TargetMode="External"/><Relationship Id="rId22" Type="http://schemas.openxmlformats.org/officeDocument/2006/relationships/hyperlink" Target="https://kommunikation-lernen.de/wp-content/uploads/2018/12/Smalltalk-Infografik.png" TargetMode="External"/><Relationship Id="rId27" Type="http://schemas.openxmlformats.org/officeDocument/2006/relationships/hyperlink" Target="https://www.dogsmith.com/effectively-persuading-a-collaborative-model/"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hyperlink" Target="https://begeisterung.de"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5</Pages>
  <Words>1436</Words>
  <Characters>8186</Characters>
  <Application>Microsoft Office Word</Application>
  <DocSecurity>0</DocSecurity>
  <Lines>68</Lines>
  <Paragraphs>19</Paragraphs>
  <ScaleCrop>false</ScaleCrop>
  <HeadingPairs>
    <vt:vector size="6" baseType="variant">
      <vt:variant>
        <vt:lpstr>Titolo</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9603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riccardo di marco</dc:creator>
  <cp:lastModifiedBy>Windows User</cp:lastModifiedBy>
  <cp:revision>6</cp:revision>
  <cp:lastPrinted>2020-10-19T09:56:00Z</cp:lastPrinted>
  <dcterms:created xsi:type="dcterms:W3CDTF">2021-02-01T16:15:00Z</dcterms:created>
  <dcterms:modified xsi:type="dcterms:W3CDTF">2022-06-14T07:40:00Z</dcterms:modified>
</cp:coreProperties>
</file>