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7D8F11" w14:textId="77777777" w:rsidR="002A7B2F" w:rsidRPr="006E1489" w:rsidRDefault="002A7B2F">
      <w:pPr>
        <w:rPr>
          <w:rFonts w:cstheme="minorHAnsi"/>
          <w:lang w:val="en-GB"/>
        </w:rPr>
      </w:pPr>
    </w:p>
    <w:p w14:paraId="27E68034" w14:textId="77777777" w:rsidR="00643EC7" w:rsidRPr="006E1489" w:rsidRDefault="00643EC7" w:rsidP="00643EC7">
      <w:pPr>
        <w:jc w:val="center"/>
        <w:rPr>
          <w:rFonts w:cstheme="minorHAnsi"/>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533"/>
      </w:tblGrid>
      <w:tr w:rsidR="00643EC7" w:rsidRPr="006E1489" w14:paraId="3AF8C682" w14:textId="77777777" w:rsidTr="00643EC7">
        <w:trPr>
          <w:trHeight w:hRule="exact" w:val="388"/>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50D11CA3" w14:textId="77777777" w:rsidR="00643EC7" w:rsidRPr="006E1489" w:rsidRDefault="00643EC7" w:rsidP="002F2C35">
            <w:pPr>
              <w:rPr>
                <w:rFonts w:cstheme="minorHAnsi"/>
                <w:b/>
                <w:color w:val="FFFFFF" w:themeColor="background1"/>
                <w:lang w:val="en-GB"/>
              </w:rPr>
            </w:pPr>
            <w:r w:rsidRPr="006E1489">
              <w:rPr>
                <w:rFonts w:cstheme="minorHAnsi"/>
                <w:b/>
                <w:color w:val="FFFFFF" w:themeColor="background1"/>
                <w:lang w:val="en-GB"/>
              </w:rPr>
              <w:t>Title</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1447994" w14:textId="77777777" w:rsidR="00643EC7" w:rsidRPr="006E1489" w:rsidRDefault="00065027" w:rsidP="002F2C35">
            <w:pPr>
              <w:rPr>
                <w:rFonts w:cstheme="minorHAnsi"/>
                <w:lang w:val="en-GB"/>
              </w:rPr>
            </w:pPr>
            <w:r w:rsidRPr="006E1489">
              <w:rPr>
                <w:rFonts w:cstheme="minorHAnsi"/>
                <w:lang w:val="en-GB"/>
              </w:rPr>
              <w:t>3.1 Taking the Initiative</w:t>
            </w:r>
          </w:p>
        </w:tc>
      </w:tr>
      <w:tr w:rsidR="00643EC7" w:rsidRPr="006E1489" w14:paraId="2EA1DC72" w14:textId="77777777" w:rsidTr="00316166">
        <w:trPr>
          <w:trHeight w:hRule="exact" w:val="1868"/>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74E4355A" w14:textId="77777777" w:rsidR="00643EC7" w:rsidRPr="006E1489" w:rsidRDefault="00643EC7" w:rsidP="002F2C35">
            <w:pPr>
              <w:rPr>
                <w:rFonts w:cstheme="minorHAnsi"/>
                <w:b/>
                <w:color w:val="FFFFFF" w:themeColor="background1"/>
                <w:lang w:val="en-GB"/>
              </w:rPr>
            </w:pPr>
            <w:r w:rsidRPr="006E1489">
              <w:rPr>
                <w:rFonts w:cstheme="minorHAnsi"/>
                <w:b/>
                <w:color w:val="FFFFFF" w:themeColor="background1"/>
                <w:lang w:val="en-GB"/>
              </w:rPr>
              <w:t>Keywords (meta tag)</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855DFEF" w14:textId="77777777" w:rsidR="00316166" w:rsidRDefault="00065027" w:rsidP="00316166">
            <w:pPr>
              <w:pStyle w:val="Paragrafoelenco"/>
              <w:numPr>
                <w:ilvl w:val="0"/>
                <w:numId w:val="9"/>
              </w:numPr>
              <w:rPr>
                <w:rFonts w:cstheme="minorHAnsi"/>
                <w:b/>
                <w:lang w:val="en-GB"/>
              </w:rPr>
            </w:pPr>
            <w:r w:rsidRPr="00316166">
              <w:rPr>
                <w:rFonts w:cstheme="minorHAnsi"/>
                <w:b/>
                <w:lang w:val="en-GB"/>
              </w:rPr>
              <w:t xml:space="preserve">Process </w:t>
            </w:r>
          </w:p>
          <w:p w14:paraId="0B37E6CB" w14:textId="77777777" w:rsidR="00316166" w:rsidRDefault="00065027" w:rsidP="00316166">
            <w:pPr>
              <w:pStyle w:val="Paragrafoelenco"/>
              <w:numPr>
                <w:ilvl w:val="0"/>
                <w:numId w:val="9"/>
              </w:numPr>
              <w:rPr>
                <w:rFonts w:cstheme="minorHAnsi"/>
                <w:b/>
                <w:lang w:val="en-GB"/>
              </w:rPr>
            </w:pPr>
            <w:r w:rsidRPr="00316166">
              <w:rPr>
                <w:rFonts w:cstheme="minorHAnsi"/>
                <w:b/>
                <w:lang w:val="en-GB"/>
              </w:rPr>
              <w:t>Value</w:t>
            </w:r>
          </w:p>
          <w:p w14:paraId="5DD19587" w14:textId="77777777" w:rsidR="00316166" w:rsidRDefault="00065027" w:rsidP="00316166">
            <w:pPr>
              <w:pStyle w:val="Paragrafoelenco"/>
              <w:numPr>
                <w:ilvl w:val="0"/>
                <w:numId w:val="9"/>
              </w:numPr>
              <w:rPr>
                <w:rFonts w:cstheme="minorHAnsi"/>
                <w:b/>
                <w:lang w:val="en-GB"/>
              </w:rPr>
            </w:pPr>
            <w:r w:rsidRPr="00316166">
              <w:rPr>
                <w:rFonts w:cstheme="minorHAnsi"/>
                <w:b/>
                <w:lang w:val="en-GB"/>
              </w:rPr>
              <w:t>Entrepreneurship</w:t>
            </w:r>
          </w:p>
          <w:p w14:paraId="4F008A2C" w14:textId="77777777" w:rsidR="00316166" w:rsidRDefault="00065027" w:rsidP="00316166">
            <w:pPr>
              <w:pStyle w:val="Paragrafoelenco"/>
              <w:numPr>
                <w:ilvl w:val="0"/>
                <w:numId w:val="9"/>
              </w:numPr>
              <w:rPr>
                <w:rFonts w:cstheme="minorHAnsi"/>
                <w:b/>
                <w:lang w:val="en-GB"/>
              </w:rPr>
            </w:pPr>
            <w:r w:rsidRPr="00316166">
              <w:rPr>
                <w:rFonts w:cstheme="minorHAnsi"/>
                <w:b/>
                <w:lang w:val="en-GB"/>
              </w:rPr>
              <w:t>Entrepreneurial challenge</w:t>
            </w:r>
          </w:p>
          <w:p w14:paraId="71DFB7FA" w14:textId="62C191A6" w:rsidR="00643EC7" w:rsidRPr="00316166" w:rsidRDefault="00065027" w:rsidP="00316166">
            <w:pPr>
              <w:pStyle w:val="Paragrafoelenco"/>
              <w:numPr>
                <w:ilvl w:val="0"/>
                <w:numId w:val="9"/>
              </w:numPr>
              <w:rPr>
                <w:rFonts w:cstheme="minorHAnsi"/>
                <w:b/>
                <w:lang w:val="en-GB"/>
              </w:rPr>
            </w:pPr>
            <w:r w:rsidRPr="00316166">
              <w:rPr>
                <w:rFonts w:cstheme="minorHAnsi"/>
                <w:b/>
                <w:lang w:val="en-GB"/>
              </w:rPr>
              <w:t>Planning</w:t>
            </w:r>
          </w:p>
        </w:tc>
      </w:tr>
      <w:tr w:rsidR="00643EC7" w:rsidRPr="006E1489" w14:paraId="3FC9D536" w14:textId="77777777" w:rsidTr="00643EC7">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1292C72D" w14:textId="77777777" w:rsidR="00643EC7" w:rsidRPr="006E1489" w:rsidRDefault="00643EC7" w:rsidP="002F2C35">
            <w:pPr>
              <w:rPr>
                <w:rFonts w:cstheme="minorHAnsi"/>
                <w:b/>
                <w:color w:val="FFFFFF" w:themeColor="background1"/>
                <w:lang w:val="en-GB"/>
              </w:rPr>
            </w:pPr>
            <w:r w:rsidRPr="006E1489">
              <w:rPr>
                <w:rFonts w:cstheme="minorHAnsi"/>
                <w:b/>
                <w:color w:val="FFFFFF" w:themeColor="background1"/>
                <w:lang w:val="en-GB"/>
              </w:rPr>
              <w:t>Language</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3EFC0F2" w14:textId="77777777" w:rsidR="00643EC7" w:rsidRPr="006E1489" w:rsidRDefault="00065027" w:rsidP="002F2C35">
            <w:pPr>
              <w:rPr>
                <w:rFonts w:cstheme="minorHAnsi"/>
                <w:lang w:val="en-GB"/>
              </w:rPr>
            </w:pPr>
            <w:r w:rsidRPr="006E1489">
              <w:rPr>
                <w:rFonts w:cstheme="minorHAnsi"/>
                <w:lang w:val="en-GB"/>
              </w:rPr>
              <w:t>English</w:t>
            </w:r>
          </w:p>
        </w:tc>
      </w:tr>
      <w:tr w:rsidR="00643EC7" w:rsidRPr="006E1489" w14:paraId="10AEFEE0" w14:textId="77777777"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3D055587" w14:textId="77777777" w:rsidR="00643EC7" w:rsidRPr="006E1489" w:rsidRDefault="00643EC7" w:rsidP="002F2C35">
            <w:pPr>
              <w:rPr>
                <w:rFonts w:cstheme="minorHAnsi"/>
                <w:b/>
                <w:color w:val="FFFFFF" w:themeColor="background1"/>
                <w:lang w:val="en-GB"/>
              </w:rPr>
            </w:pPr>
            <w:r w:rsidRPr="006E1489">
              <w:rPr>
                <w:rFonts w:cstheme="minorHAnsi"/>
                <w:b/>
                <w:color w:val="FFFFFF" w:themeColor="background1"/>
                <w:lang w:val="en-GB"/>
              </w:rPr>
              <w:t>Objectives / goals / learning outcomes</w:t>
            </w:r>
          </w:p>
        </w:tc>
      </w:tr>
      <w:tr w:rsidR="00643EC7" w:rsidRPr="006E1489" w14:paraId="1CBDEE7D" w14:textId="77777777"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474A142" w14:textId="77777777" w:rsidR="00643EC7" w:rsidRPr="006E1489" w:rsidRDefault="00065027" w:rsidP="00065027">
            <w:pPr>
              <w:pStyle w:val="Paragrafoelenco"/>
              <w:numPr>
                <w:ilvl w:val="0"/>
                <w:numId w:val="2"/>
              </w:numPr>
              <w:rPr>
                <w:rFonts w:cstheme="minorHAnsi"/>
                <w:lang w:val="en-GB"/>
              </w:rPr>
            </w:pPr>
            <w:r w:rsidRPr="006E1489">
              <w:rPr>
                <w:rFonts w:cstheme="minorHAnsi"/>
              </w:rPr>
              <w:t>Initiate Processes that create values</w:t>
            </w:r>
          </w:p>
          <w:p w14:paraId="295B1833" w14:textId="77777777" w:rsidR="00065027" w:rsidRPr="006E1489" w:rsidRDefault="00065027" w:rsidP="00065027">
            <w:pPr>
              <w:pStyle w:val="Paragrafoelenco"/>
              <w:numPr>
                <w:ilvl w:val="0"/>
                <w:numId w:val="2"/>
              </w:numPr>
              <w:rPr>
                <w:rFonts w:cstheme="minorHAnsi"/>
                <w:lang w:val="en-GB"/>
              </w:rPr>
            </w:pPr>
            <w:r w:rsidRPr="006E1489">
              <w:rPr>
                <w:rFonts w:cstheme="minorHAnsi"/>
              </w:rPr>
              <w:t>Take Up Challenges</w:t>
            </w:r>
          </w:p>
          <w:p w14:paraId="26BC3159" w14:textId="77777777" w:rsidR="00643EC7" w:rsidRPr="006E1489" w:rsidRDefault="00065027" w:rsidP="002F2C35">
            <w:pPr>
              <w:pStyle w:val="Paragrafoelenco"/>
              <w:numPr>
                <w:ilvl w:val="0"/>
                <w:numId w:val="2"/>
              </w:numPr>
              <w:rPr>
                <w:rFonts w:cstheme="minorHAnsi"/>
                <w:lang w:val="en-GB"/>
              </w:rPr>
            </w:pPr>
            <w:r w:rsidRPr="006E1489">
              <w:rPr>
                <w:rFonts w:cstheme="minorHAnsi"/>
              </w:rPr>
              <w:t>Stick to intentions and carry out your plans</w:t>
            </w:r>
          </w:p>
        </w:tc>
      </w:tr>
      <w:tr w:rsidR="00643EC7" w:rsidRPr="006E1489" w14:paraId="7CD4BDD9" w14:textId="77777777"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3D72EC01" w14:textId="77777777" w:rsidR="00643EC7" w:rsidRPr="006E1489" w:rsidRDefault="00643EC7" w:rsidP="002F2C35">
            <w:pPr>
              <w:rPr>
                <w:rFonts w:cstheme="minorHAnsi"/>
                <w:b/>
                <w:color w:val="FFFFFF" w:themeColor="background1"/>
                <w:lang w:val="en-GB"/>
              </w:rPr>
            </w:pPr>
            <w:r w:rsidRPr="006E1489">
              <w:rPr>
                <w:rFonts w:cstheme="minorHAnsi"/>
                <w:b/>
                <w:color w:val="FFFFFF" w:themeColor="background1"/>
                <w:lang w:val="en-GB"/>
              </w:rPr>
              <w:t xml:space="preserve">Contents in brief </w:t>
            </w:r>
          </w:p>
        </w:tc>
      </w:tr>
      <w:tr w:rsidR="00643EC7" w:rsidRPr="00F164D8" w14:paraId="151793C9" w14:textId="77777777"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088425B9" w14:textId="77777777" w:rsidR="00065027" w:rsidRPr="006E1489" w:rsidRDefault="00065027" w:rsidP="00115911">
            <w:pPr>
              <w:jc w:val="both"/>
              <w:rPr>
                <w:rFonts w:cstheme="minorHAnsi"/>
                <w:lang w:val="en-GB"/>
              </w:rPr>
            </w:pPr>
            <w:r w:rsidRPr="006E1489">
              <w:rPr>
                <w:rFonts w:cstheme="minorHAnsi"/>
                <w:b/>
                <w:bCs/>
                <w:lang w:val="en-GB"/>
              </w:rPr>
              <w:t xml:space="preserve">3.1.A Initiate Processes that create values </w:t>
            </w:r>
          </w:p>
          <w:p w14:paraId="50A7CF4C" w14:textId="77777777" w:rsidR="00065027" w:rsidRPr="006E1489" w:rsidRDefault="00065027" w:rsidP="00115911">
            <w:pPr>
              <w:jc w:val="both"/>
              <w:rPr>
                <w:rFonts w:cstheme="minorHAnsi"/>
                <w:lang w:val="en-GB"/>
              </w:rPr>
            </w:pPr>
            <w:r w:rsidRPr="006E1489">
              <w:rPr>
                <w:rFonts w:cstheme="minorHAnsi"/>
                <w:lang w:val="en-GB"/>
              </w:rPr>
              <w:t>The main assets of a Business are represented by:</w:t>
            </w:r>
          </w:p>
          <w:p w14:paraId="50C86D13" w14:textId="77777777" w:rsidR="00065027" w:rsidRPr="006E1489" w:rsidRDefault="00065027" w:rsidP="00115911">
            <w:pPr>
              <w:pStyle w:val="Paragrafoelenco"/>
              <w:numPr>
                <w:ilvl w:val="0"/>
                <w:numId w:val="7"/>
              </w:numPr>
              <w:jc w:val="both"/>
              <w:rPr>
                <w:rFonts w:cstheme="minorHAnsi"/>
                <w:lang w:val="en-GB"/>
              </w:rPr>
            </w:pPr>
            <w:r w:rsidRPr="006E1489">
              <w:rPr>
                <w:rFonts w:cstheme="minorHAnsi"/>
                <w:lang w:val="en-GB"/>
              </w:rPr>
              <w:t>Platforms</w:t>
            </w:r>
          </w:p>
          <w:p w14:paraId="340D6345" w14:textId="77777777" w:rsidR="00065027" w:rsidRPr="006E1489" w:rsidRDefault="00065027" w:rsidP="00115911">
            <w:pPr>
              <w:pStyle w:val="Paragrafoelenco"/>
              <w:numPr>
                <w:ilvl w:val="0"/>
                <w:numId w:val="7"/>
              </w:numPr>
              <w:jc w:val="both"/>
              <w:rPr>
                <w:rFonts w:cstheme="minorHAnsi"/>
                <w:lang w:val="en-GB"/>
              </w:rPr>
            </w:pPr>
            <w:r w:rsidRPr="006E1489">
              <w:rPr>
                <w:rFonts w:cstheme="minorHAnsi"/>
                <w:lang w:val="en-GB"/>
              </w:rPr>
              <w:t>Processes</w:t>
            </w:r>
          </w:p>
          <w:p w14:paraId="00A62117" w14:textId="77777777" w:rsidR="00065027" w:rsidRPr="006E1489" w:rsidRDefault="00065027" w:rsidP="00115911">
            <w:pPr>
              <w:pStyle w:val="Paragrafoelenco"/>
              <w:numPr>
                <w:ilvl w:val="0"/>
                <w:numId w:val="7"/>
              </w:numPr>
              <w:jc w:val="both"/>
              <w:rPr>
                <w:rFonts w:cstheme="minorHAnsi"/>
                <w:lang w:val="en-GB"/>
              </w:rPr>
            </w:pPr>
            <w:r w:rsidRPr="006E1489">
              <w:rPr>
                <w:rFonts w:cstheme="minorHAnsi"/>
                <w:lang w:val="en-GB"/>
              </w:rPr>
              <w:t>People</w:t>
            </w:r>
          </w:p>
          <w:p w14:paraId="00502CBA" w14:textId="77777777" w:rsidR="00065027" w:rsidRPr="006E1489" w:rsidRDefault="00065027" w:rsidP="00115911">
            <w:pPr>
              <w:jc w:val="both"/>
              <w:rPr>
                <w:rFonts w:cstheme="minorHAnsi"/>
                <w:lang w:val="en-GB"/>
              </w:rPr>
            </w:pPr>
            <w:r w:rsidRPr="006E1489">
              <w:rPr>
                <w:rFonts w:cstheme="minorHAnsi"/>
                <w:lang w:val="en-GB"/>
              </w:rPr>
              <w:t xml:space="preserve">Depending on how these elements </w:t>
            </w:r>
            <w:proofErr w:type="gramStart"/>
            <w:r w:rsidRPr="006E1489">
              <w:rPr>
                <w:rFonts w:cstheme="minorHAnsi"/>
                <w:lang w:val="en-GB"/>
              </w:rPr>
              <w:t>are combined</w:t>
            </w:r>
            <w:proofErr w:type="gramEnd"/>
            <w:r w:rsidRPr="006E1489">
              <w:rPr>
                <w:rFonts w:cstheme="minorHAnsi"/>
                <w:lang w:val="en-GB"/>
              </w:rPr>
              <w:t xml:space="preserve"> together, entrepreneurs shape their Business Model, i.e. the way in which an organisation creates and delivers social and economic value.</w:t>
            </w:r>
          </w:p>
          <w:p w14:paraId="1ED085FC" w14:textId="77777777" w:rsidR="00065027" w:rsidRPr="006E1489" w:rsidRDefault="00065027" w:rsidP="00115911">
            <w:pPr>
              <w:jc w:val="both"/>
              <w:rPr>
                <w:rFonts w:cstheme="minorHAnsi"/>
                <w:lang w:val="en-GB"/>
              </w:rPr>
            </w:pPr>
            <w:r w:rsidRPr="006E1489">
              <w:rPr>
                <w:rFonts w:cstheme="minorHAnsi"/>
                <w:lang w:val="en-GB"/>
              </w:rPr>
              <w:t xml:space="preserve">1) The Business Platform refers to the operational contexts faced on a daily basis by entrepreneurs. The Platform hosts:  </w:t>
            </w:r>
          </w:p>
          <w:p w14:paraId="40B0CC2E" w14:textId="77777777" w:rsidR="00065027" w:rsidRPr="006E1489" w:rsidRDefault="00065027" w:rsidP="00115911">
            <w:pPr>
              <w:pStyle w:val="Paragrafoelenco"/>
              <w:numPr>
                <w:ilvl w:val="0"/>
                <w:numId w:val="6"/>
              </w:numPr>
              <w:jc w:val="both"/>
              <w:rPr>
                <w:rFonts w:cstheme="minorHAnsi"/>
                <w:lang w:val="en-GB"/>
              </w:rPr>
            </w:pPr>
            <w:r w:rsidRPr="006E1489">
              <w:rPr>
                <w:rFonts w:cstheme="minorHAnsi"/>
                <w:lang w:val="en-GB"/>
              </w:rPr>
              <w:t>Competitors</w:t>
            </w:r>
          </w:p>
          <w:p w14:paraId="5995D48E" w14:textId="77777777" w:rsidR="00065027" w:rsidRPr="006E1489" w:rsidRDefault="00065027" w:rsidP="00115911">
            <w:pPr>
              <w:pStyle w:val="Paragrafoelenco"/>
              <w:numPr>
                <w:ilvl w:val="0"/>
                <w:numId w:val="6"/>
              </w:numPr>
              <w:jc w:val="both"/>
              <w:rPr>
                <w:rFonts w:cstheme="minorHAnsi"/>
                <w:lang w:val="en-GB"/>
              </w:rPr>
            </w:pPr>
            <w:r w:rsidRPr="006E1489">
              <w:rPr>
                <w:rFonts w:cstheme="minorHAnsi"/>
                <w:lang w:val="en-GB"/>
              </w:rPr>
              <w:t xml:space="preserve">Customers </w:t>
            </w:r>
          </w:p>
          <w:p w14:paraId="64082F3D" w14:textId="77777777" w:rsidR="00065027" w:rsidRPr="006E1489" w:rsidRDefault="00065027" w:rsidP="00115911">
            <w:pPr>
              <w:pStyle w:val="Paragrafoelenco"/>
              <w:numPr>
                <w:ilvl w:val="0"/>
                <w:numId w:val="6"/>
              </w:numPr>
              <w:jc w:val="both"/>
              <w:rPr>
                <w:rFonts w:cstheme="minorHAnsi"/>
                <w:lang w:val="en-GB"/>
              </w:rPr>
            </w:pPr>
            <w:r w:rsidRPr="006E1489">
              <w:rPr>
                <w:rFonts w:cstheme="minorHAnsi"/>
                <w:lang w:val="en-GB"/>
              </w:rPr>
              <w:t>Employees</w:t>
            </w:r>
          </w:p>
          <w:p w14:paraId="29092754" w14:textId="77777777" w:rsidR="00065027" w:rsidRPr="006E1489" w:rsidRDefault="00065027" w:rsidP="00115911">
            <w:pPr>
              <w:pStyle w:val="Paragrafoelenco"/>
              <w:numPr>
                <w:ilvl w:val="0"/>
                <w:numId w:val="6"/>
              </w:numPr>
              <w:jc w:val="both"/>
              <w:rPr>
                <w:rFonts w:cstheme="minorHAnsi"/>
                <w:lang w:val="en-GB"/>
              </w:rPr>
            </w:pPr>
            <w:r w:rsidRPr="006E1489">
              <w:rPr>
                <w:rFonts w:cstheme="minorHAnsi"/>
                <w:lang w:val="en-GB"/>
              </w:rPr>
              <w:t>Technologies</w:t>
            </w:r>
          </w:p>
          <w:p w14:paraId="5F369822" w14:textId="77777777" w:rsidR="00065027" w:rsidRPr="006E1489" w:rsidRDefault="00065027" w:rsidP="00115911">
            <w:pPr>
              <w:pStyle w:val="Paragrafoelenco"/>
              <w:numPr>
                <w:ilvl w:val="0"/>
                <w:numId w:val="6"/>
              </w:numPr>
              <w:jc w:val="both"/>
              <w:rPr>
                <w:rFonts w:cstheme="minorHAnsi"/>
                <w:lang w:val="en-GB"/>
              </w:rPr>
            </w:pPr>
            <w:r w:rsidRPr="006E1489">
              <w:rPr>
                <w:rFonts w:cstheme="minorHAnsi"/>
                <w:lang w:val="en-GB"/>
              </w:rPr>
              <w:t>Market trends</w:t>
            </w:r>
          </w:p>
          <w:p w14:paraId="4C77294A" w14:textId="77777777" w:rsidR="00065027" w:rsidRPr="006E1489" w:rsidRDefault="00065027" w:rsidP="00115911">
            <w:pPr>
              <w:pStyle w:val="Paragrafoelenco"/>
              <w:numPr>
                <w:ilvl w:val="0"/>
                <w:numId w:val="6"/>
              </w:numPr>
              <w:jc w:val="both"/>
              <w:rPr>
                <w:rFonts w:cstheme="minorHAnsi"/>
                <w:lang w:val="en-GB"/>
              </w:rPr>
            </w:pPr>
            <w:proofErr w:type="spellStart"/>
            <w:r w:rsidRPr="006E1489">
              <w:rPr>
                <w:rFonts w:cstheme="minorHAnsi"/>
                <w:lang w:val="en-GB"/>
              </w:rPr>
              <w:t>Macroeconomy</w:t>
            </w:r>
            <w:proofErr w:type="spellEnd"/>
            <w:r w:rsidRPr="006E1489">
              <w:rPr>
                <w:rFonts w:cstheme="minorHAnsi"/>
                <w:lang w:val="en-GB"/>
              </w:rPr>
              <w:t xml:space="preserve"> dynamics</w:t>
            </w:r>
          </w:p>
          <w:p w14:paraId="1277ED07" w14:textId="77777777" w:rsidR="00065027" w:rsidRPr="006E1489" w:rsidRDefault="00065027" w:rsidP="00115911">
            <w:pPr>
              <w:pStyle w:val="Paragrafoelenco"/>
              <w:numPr>
                <w:ilvl w:val="0"/>
                <w:numId w:val="6"/>
              </w:numPr>
              <w:jc w:val="both"/>
              <w:rPr>
                <w:rFonts w:cstheme="minorHAnsi"/>
                <w:lang w:val="en-GB"/>
              </w:rPr>
            </w:pPr>
            <w:r w:rsidRPr="006E1489">
              <w:rPr>
                <w:rFonts w:cstheme="minorHAnsi"/>
                <w:lang w:val="en-GB"/>
              </w:rPr>
              <w:t>Etc.</w:t>
            </w:r>
          </w:p>
          <w:p w14:paraId="1DCCE3A9" w14:textId="77777777" w:rsidR="00065027" w:rsidRPr="006E1489" w:rsidRDefault="00065027" w:rsidP="00115911">
            <w:pPr>
              <w:jc w:val="both"/>
              <w:rPr>
                <w:rFonts w:cstheme="minorHAnsi"/>
                <w:lang w:val="en-GB"/>
              </w:rPr>
            </w:pPr>
            <w:r w:rsidRPr="006E1489">
              <w:rPr>
                <w:rFonts w:cstheme="minorHAnsi"/>
                <w:lang w:val="en-GB"/>
              </w:rPr>
              <w:lastRenderedPageBreak/>
              <w:t xml:space="preserve">2) In the between of the Input-Output Cycle, resources pass through two distinct clusters of processes: </w:t>
            </w:r>
          </w:p>
          <w:p w14:paraId="5846941F" w14:textId="77777777" w:rsidR="00065027" w:rsidRPr="006E1489" w:rsidRDefault="00065027" w:rsidP="00115911">
            <w:pPr>
              <w:jc w:val="both"/>
              <w:rPr>
                <w:rFonts w:cstheme="minorHAnsi"/>
                <w:lang w:val="en-GB"/>
              </w:rPr>
            </w:pPr>
            <w:r w:rsidRPr="006E1489">
              <w:rPr>
                <w:rFonts w:cstheme="minorHAnsi"/>
                <w:lang w:val="en-GB"/>
              </w:rPr>
              <w:t>Primary – the ones that directly contribute to the “transformation” of Inputs into Outputs and the generation of profit (ex. Sales).</w:t>
            </w:r>
          </w:p>
          <w:p w14:paraId="26AD5F47" w14:textId="77777777" w:rsidR="00643EC7" w:rsidRPr="006E1489" w:rsidRDefault="00065027" w:rsidP="00115911">
            <w:pPr>
              <w:jc w:val="both"/>
              <w:rPr>
                <w:rFonts w:cstheme="minorHAnsi"/>
                <w:lang w:val="en-GB"/>
              </w:rPr>
            </w:pPr>
            <w:r w:rsidRPr="006E1489">
              <w:rPr>
                <w:rFonts w:cstheme="minorHAnsi"/>
                <w:lang w:val="en-GB"/>
              </w:rPr>
              <w:t>Secondary – the ones that contribute to the efficiency and efficacy of the firsts (ex. Technologies development and innovation).</w:t>
            </w:r>
          </w:p>
          <w:p w14:paraId="642CDD7D" w14:textId="77777777" w:rsidR="00065027" w:rsidRPr="006E1489" w:rsidRDefault="00065027" w:rsidP="00115911">
            <w:pPr>
              <w:jc w:val="both"/>
              <w:rPr>
                <w:rFonts w:cstheme="minorHAnsi"/>
                <w:lang w:val="en-GB"/>
              </w:rPr>
            </w:pPr>
            <w:r w:rsidRPr="006E1489">
              <w:rPr>
                <w:rFonts w:cstheme="minorHAnsi"/>
                <w:lang w:val="en-GB"/>
              </w:rPr>
              <w:t>3) People Management is one of the greatest and most challenging tasks faced by any entrepreneur.</w:t>
            </w:r>
          </w:p>
          <w:p w14:paraId="2839F52E" w14:textId="77777777" w:rsidR="00065027" w:rsidRPr="006E1489" w:rsidRDefault="00065027" w:rsidP="00115911">
            <w:pPr>
              <w:jc w:val="both"/>
              <w:rPr>
                <w:rFonts w:cstheme="minorHAnsi"/>
                <w:lang w:val="en-GB"/>
              </w:rPr>
            </w:pPr>
            <w:r w:rsidRPr="006E1489">
              <w:rPr>
                <w:rFonts w:cstheme="minorHAnsi"/>
                <w:lang w:val="en-GB"/>
              </w:rPr>
              <w:t xml:space="preserve">People (i.e. the </w:t>
            </w:r>
            <w:proofErr w:type="gramStart"/>
            <w:r w:rsidRPr="006E1489">
              <w:rPr>
                <w:rFonts w:cstheme="minorHAnsi"/>
                <w:lang w:val="en-GB"/>
              </w:rPr>
              <w:t>know-hows</w:t>
            </w:r>
            <w:proofErr w:type="gramEnd"/>
            <w:r w:rsidRPr="006E1489">
              <w:rPr>
                <w:rFonts w:cstheme="minorHAnsi"/>
                <w:lang w:val="en-GB"/>
              </w:rPr>
              <w:t xml:space="preserve">, the professional backgrounds, the operational and technical experiences) represent the true driving force of an organisation. </w:t>
            </w:r>
          </w:p>
          <w:p w14:paraId="527FA759" w14:textId="77777777" w:rsidR="00065027" w:rsidRPr="006E1489" w:rsidRDefault="00065027" w:rsidP="00115911">
            <w:pPr>
              <w:jc w:val="both"/>
              <w:rPr>
                <w:rFonts w:cstheme="minorHAnsi"/>
                <w:lang w:val="en-GB"/>
              </w:rPr>
            </w:pPr>
            <w:proofErr w:type="gramStart"/>
            <w:r w:rsidRPr="006E1489">
              <w:rPr>
                <w:rFonts w:cstheme="minorHAnsi"/>
                <w:lang w:val="en-GB"/>
              </w:rPr>
              <w:t>Resources, if not accompanied by consistent knowledge, means nothing and are not able to trigger valuable results.</w:t>
            </w:r>
            <w:proofErr w:type="gramEnd"/>
            <w:r w:rsidRPr="006E1489">
              <w:rPr>
                <w:rFonts w:cstheme="minorHAnsi"/>
                <w:lang w:val="en-GB"/>
              </w:rPr>
              <w:t xml:space="preserve"> </w:t>
            </w:r>
          </w:p>
          <w:p w14:paraId="0643DFAC" w14:textId="77777777" w:rsidR="00065027" w:rsidRPr="006E1489" w:rsidRDefault="00065027" w:rsidP="00115911">
            <w:pPr>
              <w:jc w:val="both"/>
              <w:rPr>
                <w:rFonts w:cstheme="minorHAnsi"/>
                <w:lang w:val="en-GB"/>
              </w:rPr>
            </w:pPr>
            <w:r w:rsidRPr="006E1489">
              <w:rPr>
                <w:rFonts w:cstheme="minorHAnsi"/>
                <w:b/>
                <w:bCs/>
                <w:lang w:val="en-GB"/>
              </w:rPr>
              <w:t xml:space="preserve">3.1.B Take Up Challenges </w:t>
            </w:r>
          </w:p>
          <w:p w14:paraId="74E870E5" w14:textId="77777777" w:rsidR="00065027" w:rsidRPr="006E1489" w:rsidRDefault="00065027" w:rsidP="00115911">
            <w:pPr>
              <w:jc w:val="both"/>
              <w:rPr>
                <w:rFonts w:cstheme="minorHAnsi"/>
                <w:lang w:val="en-GB"/>
              </w:rPr>
            </w:pPr>
            <w:r w:rsidRPr="006E1489">
              <w:rPr>
                <w:rFonts w:cstheme="minorHAnsi"/>
                <w:lang w:val="en-GB"/>
              </w:rPr>
              <w:t xml:space="preserve">The entrepreneurial challenge consists in facing such uncertainty with courage, method and critical thinking so to mitigate the risk and meet the expected outcomes. </w:t>
            </w:r>
          </w:p>
          <w:p w14:paraId="143FEFDD" w14:textId="77777777" w:rsidR="00065027" w:rsidRPr="006E1489" w:rsidRDefault="00065027" w:rsidP="00115911">
            <w:pPr>
              <w:jc w:val="both"/>
              <w:rPr>
                <w:rFonts w:cstheme="minorHAnsi"/>
                <w:lang w:val="en-GB"/>
              </w:rPr>
            </w:pPr>
            <w:r w:rsidRPr="006E1489">
              <w:rPr>
                <w:rFonts w:cstheme="minorHAnsi"/>
                <w:lang w:val="en-GB"/>
              </w:rPr>
              <w:t xml:space="preserve">A strategic planning of available resources and consistent objectives will help the entrepreneur in overcoming daily and extraordinary difficulties.    </w:t>
            </w:r>
          </w:p>
          <w:p w14:paraId="73E1AFB3" w14:textId="77777777" w:rsidR="00065027" w:rsidRPr="006E1489" w:rsidRDefault="00065027" w:rsidP="00115911">
            <w:pPr>
              <w:jc w:val="both"/>
              <w:rPr>
                <w:rFonts w:cstheme="minorHAnsi"/>
                <w:lang w:val="en-GB"/>
              </w:rPr>
            </w:pPr>
            <w:r w:rsidRPr="006E1489">
              <w:rPr>
                <w:rFonts w:cstheme="minorHAnsi"/>
                <w:lang w:val="en-GB"/>
              </w:rPr>
              <w:t xml:space="preserve">The entrepreneurial </w:t>
            </w:r>
            <w:proofErr w:type="spellStart"/>
            <w:r w:rsidRPr="006E1489">
              <w:rPr>
                <w:rFonts w:cstheme="minorHAnsi"/>
                <w:lang w:val="en-GB"/>
              </w:rPr>
              <w:t>mindset</w:t>
            </w:r>
            <w:proofErr w:type="spellEnd"/>
            <w:r w:rsidRPr="006E1489">
              <w:rPr>
                <w:rFonts w:cstheme="minorHAnsi"/>
                <w:lang w:val="en-GB"/>
              </w:rPr>
              <w:t xml:space="preserve"> sees in challenges great business opportunities waiting to be </w:t>
            </w:r>
            <w:proofErr w:type="gramStart"/>
            <w:r w:rsidRPr="006E1489">
              <w:rPr>
                <w:rFonts w:cstheme="minorHAnsi"/>
                <w:lang w:val="en-GB"/>
              </w:rPr>
              <w:t>exploited</w:t>
            </w:r>
            <w:proofErr w:type="gramEnd"/>
            <w:r w:rsidRPr="006E1489">
              <w:rPr>
                <w:rFonts w:cstheme="minorHAnsi"/>
                <w:lang w:val="en-GB"/>
              </w:rPr>
              <w:t xml:space="preserve"> and capitalised on. </w:t>
            </w:r>
          </w:p>
          <w:p w14:paraId="341E4BA2" w14:textId="77777777" w:rsidR="00065027" w:rsidRPr="006E1489" w:rsidRDefault="00065027" w:rsidP="00115911">
            <w:pPr>
              <w:jc w:val="both"/>
              <w:rPr>
                <w:rFonts w:cstheme="minorHAnsi"/>
                <w:lang w:val="en-GB"/>
              </w:rPr>
            </w:pPr>
            <w:proofErr w:type="gramStart"/>
            <w:r w:rsidRPr="006E1489">
              <w:rPr>
                <w:rFonts w:cstheme="minorHAnsi"/>
                <w:lang w:val="en-GB"/>
              </w:rPr>
              <w:t>In failure, entrepreneurs find learning outcomes that will help them to reshape their innovation path and re-set their competitive force.</w:t>
            </w:r>
            <w:proofErr w:type="gramEnd"/>
            <w:r w:rsidRPr="006E1489">
              <w:rPr>
                <w:rFonts w:cstheme="minorHAnsi"/>
                <w:lang w:val="en-GB"/>
              </w:rPr>
              <w:t xml:space="preserve"> </w:t>
            </w:r>
          </w:p>
          <w:p w14:paraId="09484505" w14:textId="77777777" w:rsidR="00065027" w:rsidRPr="006E1489" w:rsidRDefault="00065027" w:rsidP="00115911">
            <w:pPr>
              <w:jc w:val="both"/>
              <w:rPr>
                <w:rFonts w:cstheme="minorHAnsi"/>
                <w:lang w:val="en-GB"/>
              </w:rPr>
            </w:pPr>
            <w:r w:rsidRPr="006E1489">
              <w:rPr>
                <w:rFonts w:cstheme="minorHAnsi"/>
                <w:lang w:val="en-GB"/>
              </w:rPr>
              <w:t xml:space="preserve">In </w:t>
            </w:r>
            <w:proofErr w:type="gramStart"/>
            <w:r w:rsidRPr="006E1489">
              <w:rPr>
                <w:rFonts w:cstheme="minorHAnsi"/>
                <w:lang w:val="en-GB"/>
              </w:rPr>
              <w:t>business</w:t>
            </w:r>
            <w:proofErr w:type="gramEnd"/>
            <w:r w:rsidRPr="006E1489">
              <w:rPr>
                <w:rFonts w:cstheme="minorHAnsi"/>
                <w:lang w:val="en-GB"/>
              </w:rPr>
              <w:t xml:space="preserve"> there is no way to avoid challenges: difficulties, challenges, risk and unexpected events are part of the entrepreneurial journey as much as clients and competitors belongs to it. </w:t>
            </w:r>
          </w:p>
          <w:p w14:paraId="348C8903" w14:textId="77777777" w:rsidR="00065027" w:rsidRPr="006E1489" w:rsidRDefault="00065027" w:rsidP="00115911">
            <w:pPr>
              <w:jc w:val="both"/>
              <w:rPr>
                <w:rFonts w:cstheme="minorHAnsi"/>
                <w:lang w:val="en-GB"/>
              </w:rPr>
            </w:pPr>
            <w:r w:rsidRPr="006E1489">
              <w:rPr>
                <w:rFonts w:cstheme="minorHAnsi"/>
                <w:lang w:val="en-GB"/>
              </w:rPr>
              <w:t xml:space="preserve">Successful entrepreneurs stand out from the others thanks to the way they are able to manage the stress that comes with business management – so to re-shape it as a leading force for continuous improvement. </w:t>
            </w:r>
          </w:p>
          <w:p w14:paraId="0E711AC6" w14:textId="77777777" w:rsidR="009B1F87" w:rsidRPr="006E1489" w:rsidRDefault="009B1F87" w:rsidP="00115911">
            <w:pPr>
              <w:jc w:val="both"/>
              <w:rPr>
                <w:rFonts w:cstheme="minorHAnsi"/>
                <w:lang w:val="en-GB"/>
              </w:rPr>
            </w:pPr>
            <w:r w:rsidRPr="006E1489">
              <w:rPr>
                <w:rFonts w:cstheme="minorHAnsi"/>
                <w:b/>
                <w:bCs/>
                <w:lang w:val="en-GB"/>
              </w:rPr>
              <w:t>3.1.C Stick to intentions and carry out your plans</w:t>
            </w:r>
          </w:p>
          <w:p w14:paraId="241CD9E0" w14:textId="77777777" w:rsidR="009B1F87" w:rsidRPr="006E1489" w:rsidRDefault="009B1F87" w:rsidP="00115911">
            <w:pPr>
              <w:jc w:val="both"/>
              <w:rPr>
                <w:rFonts w:cstheme="minorHAnsi"/>
                <w:lang w:val="en-GB"/>
              </w:rPr>
            </w:pPr>
            <w:r w:rsidRPr="006E1489">
              <w:rPr>
                <w:rFonts w:cstheme="minorHAnsi"/>
                <w:lang w:val="en-GB"/>
              </w:rPr>
              <w:t xml:space="preserve">From the strategic planning of your entrepreneurial initiative depends the successful development of the </w:t>
            </w:r>
            <w:proofErr w:type="gramStart"/>
            <w:r w:rsidRPr="006E1489">
              <w:rPr>
                <w:rFonts w:cstheme="minorHAnsi"/>
                <w:lang w:val="en-GB"/>
              </w:rPr>
              <w:t>same.</w:t>
            </w:r>
            <w:proofErr w:type="gramEnd"/>
            <w:r w:rsidRPr="006E1489">
              <w:rPr>
                <w:rFonts w:cstheme="minorHAnsi"/>
                <w:lang w:val="en-GB"/>
              </w:rPr>
              <w:t xml:space="preserve"> </w:t>
            </w:r>
          </w:p>
          <w:p w14:paraId="01DF25D8" w14:textId="77777777" w:rsidR="009B1F87" w:rsidRPr="006E1489" w:rsidRDefault="009B1F87" w:rsidP="00115911">
            <w:pPr>
              <w:jc w:val="both"/>
              <w:rPr>
                <w:rFonts w:cstheme="minorHAnsi"/>
                <w:lang w:val="en-GB"/>
              </w:rPr>
            </w:pPr>
            <w:r w:rsidRPr="006E1489">
              <w:rPr>
                <w:rFonts w:cstheme="minorHAnsi"/>
                <w:lang w:val="en-GB"/>
              </w:rPr>
              <w:t xml:space="preserve">Strategic Planning is a very broad concept. It is possible to sum it up as the definition of the very </w:t>
            </w:r>
            <w:r w:rsidRPr="006E1489">
              <w:rPr>
                <w:rFonts w:cstheme="minorHAnsi"/>
                <w:lang w:val="en-GB"/>
              </w:rPr>
              <w:lastRenderedPageBreak/>
              <w:t xml:space="preserve">basics of your business, such as:  </w:t>
            </w:r>
          </w:p>
          <w:p w14:paraId="68BB7D2C" w14:textId="77777777" w:rsidR="009B1F87" w:rsidRPr="006E1489" w:rsidRDefault="009B1F87" w:rsidP="00115911">
            <w:pPr>
              <w:pStyle w:val="Paragrafoelenco"/>
              <w:numPr>
                <w:ilvl w:val="0"/>
                <w:numId w:val="8"/>
              </w:numPr>
              <w:jc w:val="both"/>
              <w:rPr>
                <w:rFonts w:cstheme="minorHAnsi"/>
                <w:lang w:val="en-GB"/>
              </w:rPr>
            </w:pPr>
            <w:r w:rsidRPr="006E1489">
              <w:rPr>
                <w:rFonts w:cstheme="minorHAnsi"/>
                <w:lang w:val="en-GB"/>
              </w:rPr>
              <w:t>Background and needs/opportunities assessment</w:t>
            </w:r>
          </w:p>
          <w:p w14:paraId="7BBDF98B" w14:textId="77777777" w:rsidR="009B1F87" w:rsidRPr="006E1489" w:rsidRDefault="009B1F87" w:rsidP="00115911">
            <w:pPr>
              <w:pStyle w:val="Paragrafoelenco"/>
              <w:numPr>
                <w:ilvl w:val="0"/>
                <w:numId w:val="8"/>
              </w:numPr>
              <w:jc w:val="both"/>
              <w:rPr>
                <w:rFonts w:cstheme="minorHAnsi"/>
                <w:lang w:val="en-GB"/>
              </w:rPr>
            </w:pPr>
            <w:r w:rsidRPr="006E1489">
              <w:rPr>
                <w:rFonts w:cstheme="minorHAnsi"/>
                <w:lang w:val="en-GB"/>
              </w:rPr>
              <w:t>Offer and covered markets</w:t>
            </w:r>
          </w:p>
          <w:p w14:paraId="421B444E" w14:textId="77777777" w:rsidR="009B1F87" w:rsidRPr="006E1489" w:rsidRDefault="009B1F87" w:rsidP="00115911">
            <w:pPr>
              <w:pStyle w:val="Paragrafoelenco"/>
              <w:numPr>
                <w:ilvl w:val="0"/>
                <w:numId w:val="8"/>
              </w:numPr>
              <w:jc w:val="both"/>
              <w:rPr>
                <w:rFonts w:cstheme="minorHAnsi"/>
                <w:lang w:val="en-GB"/>
              </w:rPr>
            </w:pPr>
            <w:r w:rsidRPr="006E1489">
              <w:rPr>
                <w:rFonts w:cstheme="minorHAnsi"/>
                <w:lang w:val="en-GB"/>
              </w:rPr>
              <w:t>Targets and final beneficiaries</w:t>
            </w:r>
          </w:p>
          <w:p w14:paraId="2B183316" w14:textId="77777777" w:rsidR="009B1F87" w:rsidRPr="006E1489" w:rsidRDefault="009B1F87" w:rsidP="00115911">
            <w:pPr>
              <w:pStyle w:val="Paragrafoelenco"/>
              <w:numPr>
                <w:ilvl w:val="0"/>
                <w:numId w:val="8"/>
              </w:numPr>
              <w:jc w:val="both"/>
              <w:rPr>
                <w:rFonts w:cstheme="minorHAnsi"/>
                <w:lang w:val="en-GB"/>
              </w:rPr>
            </w:pPr>
            <w:r w:rsidRPr="006E1489">
              <w:rPr>
                <w:rFonts w:cstheme="minorHAnsi"/>
                <w:lang w:val="en-GB"/>
              </w:rPr>
              <w:t xml:space="preserve">Competitors </w:t>
            </w:r>
          </w:p>
          <w:p w14:paraId="5A6CA929" w14:textId="77777777" w:rsidR="009B1F87" w:rsidRPr="006E1489" w:rsidRDefault="009B1F87" w:rsidP="00115911">
            <w:pPr>
              <w:pStyle w:val="Paragrafoelenco"/>
              <w:numPr>
                <w:ilvl w:val="0"/>
                <w:numId w:val="8"/>
              </w:numPr>
              <w:jc w:val="both"/>
              <w:rPr>
                <w:rFonts w:cstheme="minorHAnsi"/>
                <w:lang w:val="en-GB"/>
              </w:rPr>
            </w:pPr>
            <w:r w:rsidRPr="006E1489">
              <w:rPr>
                <w:rFonts w:cstheme="minorHAnsi"/>
                <w:lang w:val="en-GB"/>
              </w:rPr>
              <w:t>Long-term Sustainability</w:t>
            </w:r>
          </w:p>
          <w:p w14:paraId="15A25F64" w14:textId="77777777" w:rsidR="009B1F87" w:rsidRPr="006E1489" w:rsidRDefault="009B1F87" w:rsidP="00115911">
            <w:pPr>
              <w:pStyle w:val="Paragrafoelenco"/>
              <w:numPr>
                <w:ilvl w:val="0"/>
                <w:numId w:val="8"/>
              </w:numPr>
              <w:jc w:val="both"/>
              <w:rPr>
                <w:rFonts w:cstheme="minorHAnsi"/>
                <w:lang w:val="en-GB"/>
              </w:rPr>
            </w:pPr>
            <w:r w:rsidRPr="006E1489">
              <w:rPr>
                <w:rFonts w:cstheme="minorHAnsi"/>
                <w:lang w:val="en-GB"/>
              </w:rPr>
              <w:t>Financial planning</w:t>
            </w:r>
          </w:p>
          <w:p w14:paraId="11323C79" w14:textId="77777777" w:rsidR="009B1F87" w:rsidRPr="006E1489" w:rsidRDefault="009B1F87" w:rsidP="00115911">
            <w:pPr>
              <w:pStyle w:val="Paragrafoelenco"/>
              <w:numPr>
                <w:ilvl w:val="0"/>
                <w:numId w:val="8"/>
              </w:numPr>
              <w:jc w:val="both"/>
              <w:rPr>
                <w:rFonts w:cstheme="minorHAnsi"/>
                <w:lang w:val="en-GB"/>
              </w:rPr>
            </w:pPr>
            <w:r w:rsidRPr="006E1489">
              <w:rPr>
                <w:rFonts w:cstheme="minorHAnsi"/>
                <w:lang w:val="en-GB"/>
              </w:rPr>
              <w:t xml:space="preserve">Risk assessment </w:t>
            </w:r>
          </w:p>
          <w:p w14:paraId="4F46A9D3" w14:textId="77777777" w:rsidR="009B1F87" w:rsidRPr="006E1489" w:rsidRDefault="009B1F87" w:rsidP="00115911">
            <w:pPr>
              <w:jc w:val="both"/>
              <w:rPr>
                <w:rFonts w:cstheme="minorHAnsi"/>
                <w:lang w:val="en-GB"/>
              </w:rPr>
            </w:pPr>
            <w:r w:rsidRPr="006E1489">
              <w:rPr>
                <w:rFonts w:cstheme="minorHAnsi"/>
                <w:lang w:val="en-GB"/>
              </w:rPr>
              <w:t xml:space="preserve">The successful achievement of results implies also </w:t>
            </w:r>
            <w:proofErr w:type="gramStart"/>
            <w:r w:rsidRPr="006E1489">
              <w:rPr>
                <w:rFonts w:cstheme="minorHAnsi"/>
                <w:lang w:val="en-GB"/>
              </w:rPr>
              <w:t>a very important intangible resources</w:t>
            </w:r>
            <w:proofErr w:type="gramEnd"/>
            <w:r w:rsidRPr="006E1489">
              <w:rPr>
                <w:rFonts w:cstheme="minorHAnsi"/>
                <w:lang w:val="en-GB"/>
              </w:rPr>
              <w:t xml:space="preserve"> deployed by the entrepreneurs: his/her </w:t>
            </w:r>
            <w:proofErr w:type="spellStart"/>
            <w:r w:rsidRPr="006E1489">
              <w:rPr>
                <w:rFonts w:cstheme="minorHAnsi"/>
                <w:lang w:val="en-GB"/>
              </w:rPr>
              <w:t>mindset</w:t>
            </w:r>
            <w:proofErr w:type="spellEnd"/>
            <w:r w:rsidRPr="006E1489">
              <w:rPr>
                <w:rFonts w:cstheme="minorHAnsi"/>
                <w:lang w:val="en-GB"/>
              </w:rPr>
              <w:t xml:space="preserve"> and his/her way of being.</w:t>
            </w:r>
          </w:p>
          <w:p w14:paraId="64EDE282" w14:textId="77777777" w:rsidR="00643EC7" w:rsidRPr="006E1489" w:rsidRDefault="009B1F87" w:rsidP="00115911">
            <w:pPr>
              <w:jc w:val="both"/>
              <w:rPr>
                <w:rFonts w:cstheme="minorHAnsi"/>
                <w:lang w:val="en-GB"/>
              </w:rPr>
            </w:pPr>
            <w:r w:rsidRPr="006E1489">
              <w:rPr>
                <w:rFonts w:cstheme="minorHAnsi"/>
                <w:lang w:val="en-GB"/>
              </w:rPr>
              <w:t xml:space="preserve">A goal-driven person (i.e. the entrepreneur) </w:t>
            </w:r>
            <w:proofErr w:type="gramStart"/>
            <w:r w:rsidRPr="006E1489">
              <w:rPr>
                <w:rFonts w:cstheme="minorHAnsi"/>
                <w:lang w:val="en-GB"/>
              </w:rPr>
              <w:t>is driven</w:t>
            </w:r>
            <w:proofErr w:type="gramEnd"/>
            <w:r w:rsidRPr="006E1489">
              <w:rPr>
                <w:rFonts w:cstheme="minorHAnsi"/>
                <w:lang w:val="en-GB"/>
              </w:rPr>
              <w:t xml:space="preserve"> by the desire to set high standards for him/herself and works towards achieving them.</w:t>
            </w:r>
          </w:p>
        </w:tc>
      </w:tr>
      <w:tr w:rsidR="00643EC7" w:rsidRPr="006E1489" w14:paraId="77AFFCA5" w14:textId="77777777"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14:paraId="448D317A" w14:textId="77777777" w:rsidR="00643EC7" w:rsidRPr="006E1489" w:rsidRDefault="00643EC7" w:rsidP="002F2C35">
            <w:pPr>
              <w:rPr>
                <w:rFonts w:cstheme="minorHAnsi"/>
                <w:b/>
                <w:color w:val="FFFFFF" w:themeColor="background1"/>
                <w:lang w:val="en-GB"/>
              </w:rPr>
            </w:pPr>
            <w:r w:rsidRPr="006E1489">
              <w:rPr>
                <w:rFonts w:cstheme="minorHAnsi"/>
                <w:b/>
                <w:color w:val="FFFFFF" w:themeColor="background1"/>
                <w:lang w:val="en-GB"/>
              </w:rPr>
              <w:lastRenderedPageBreak/>
              <w:t>Glossary entries</w:t>
            </w:r>
          </w:p>
        </w:tc>
      </w:tr>
      <w:tr w:rsidR="00643EC7" w:rsidRPr="00F164D8" w14:paraId="2F083185" w14:textId="77777777"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357C324A" w14:textId="77777777" w:rsidR="00643EC7" w:rsidRPr="006E1489" w:rsidRDefault="009B1F87" w:rsidP="00115911">
            <w:pPr>
              <w:jc w:val="both"/>
              <w:rPr>
                <w:rFonts w:cstheme="minorHAnsi"/>
                <w:lang w:val="en-GB"/>
              </w:rPr>
            </w:pPr>
            <w:r w:rsidRPr="006E1489">
              <w:rPr>
                <w:rFonts w:cstheme="minorHAnsi"/>
                <w:b/>
                <w:bCs/>
                <w:lang w:val="en-GB"/>
              </w:rPr>
              <w:t xml:space="preserve">INPUT / OUTPUT Process: </w:t>
            </w:r>
            <w:r w:rsidRPr="006E1489">
              <w:rPr>
                <w:rFonts w:cstheme="minorHAnsi"/>
                <w:lang w:val="en-GB"/>
              </w:rPr>
              <w:t xml:space="preserve">Raw materials and resources of any kind (inputs) are further refined through technologies, </w:t>
            </w:r>
            <w:proofErr w:type="gramStart"/>
            <w:r w:rsidRPr="006E1489">
              <w:rPr>
                <w:rFonts w:cstheme="minorHAnsi"/>
                <w:lang w:val="en-GB"/>
              </w:rPr>
              <w:t>know-hows</w:t>
            </w:r>
            <w:proofErr w:type="gramEnd"/>
            <w:r w:rsidRPr="006E1489">
              <w:rPr>
                <w:rFonts w:cstheme="minorHAnsi"/>
                <w:lang w:val="en-GB"/>
              </w:rPr>
              <w:t xml:space="preserve"> and experiences (process) to produce and finalise final products / services (output).</w:t>
            </w:r>
          </w:p>
          <w:p w14:paraId="78A20D88" w14:textId="77777777" w:rsidR="009B1F87" w:rsidRPr="006E1489" w:rsidRDefault="009B1F87" w:rsidP="00115911">
            <w:pPr>
              <w:jc w:val="both"/>
              <w:rPr>
                <w:rFonts w:cstheme="minorHAnsi"/>
                <w:lang w:val="en-GB"/>
              </w:rPr>
            </w:pPr>
            <w:r w:rsidRPr="006E1489">
              <w:rPr>
                <w:rFonts w:cstheme="minorHAnsi"/>
                <w:b/>
                <w:bCs/>
                <w:lang w:val="en-GB"/>
              </w:rPr>
              <w:t>Output:</w:t>
            </w:r>
            <w:r w:rsidRPr="006E1489">
              <w:rPr>
                <w:rFonts w:cstheme="minorHAnsi"/>
                <w:lang w:val="en-GB"/>
              </w:rPr>
              <w:t xml:space="preserve"> The actual “result” in terms of product or service produced by the enterprise.</w:t>
            </w:r>
          </w:p>
          <w:p w14:paraId="7BEE13A3" w14:textId="77777777" w:rsidR="009B1F87" w:rsidRPr="006E1489" w:rsidRDefault="009B1F87" w:rsidP="00115911">
            <w:pPr>
              <w:jc w:val="both"/>
              <w:rPr>
                <w:rFonts w:cstheme="minorHAnsi"/>
                <w:lang w:val="en-GB"/>
              </w:rPr>
            </w:pPr>
            <w:r w:rsidRPr="006E1489">
              <w:rPr>
                <w:rFonts w:cstheme="minorHAnsi"/>
                <w:b/>
                <w:bCs/>
                <w:lang w:val="en-GB"/>
              </w:rPr>
              <w:t>Outcome</w:t>
            </w:r>
            <w:r w:rsidRPr="006E1489">
              <w:rPr>
                <w:rFonts w:cstheme="minorHAnsi"/>
                <w:lang w:val="en-GB"/>
              </w:rPr>
              <w:t>: The expected impact from that product/service not just as profit, i.e. customer satisfaction.</w:t>
            </w:r>
          </w:p>
          <w:p w14:paraId="77745085" w14:textId="77777777" w:rsidR="009B1F87" w:rsidRPr="006E1489" w:rsidRDefault="009B1F87" w:rsidP="00115911">
            <w:pPr>
              <w:jc w:val="both"/>
              <w:rPr>
                <w:rFonts w:cstheme="minorHAnsi"/>
                <w:lang w:val="en-GB"/>
              </w:rPr>
            </w:pPr>
            <w:r w:rsidRPr="006E1489">
              <w:rPr>
                <w:rFonts w:cstheme="minorHAnsi"/>
                <w:b/>
                <w:bCs/>
                <w:lang w:val="en-GB"/>
              </w:rPr>
              <w:t>Formative</w:t>
            </w:r>
            <w:r w:rsidRPr="006E1489">
              <w:rPr>
                <w:rFonts w:cstheme="minorHAnsi"/>
                <w:lang w:val="en-GB"/>
              </w:rPr>
              <w:t xml:space="preserve"> </w:t>
            </w:r>
            <w:r w:rsidRPr="006E1489">
              <w:rPr>
                <w:rFonts w:cstheme="minorHAnsi"/>
                <w:b/>
                <w:bCs/>
                <w:lang w:val="en-GB"/>
              </w:rPr>
              <w:t>evaluation</w:t>
            </w:r>
            <w:r w:rsidRPr="006E1489">
              <w:rPr>
                <w:rFonts w:cstheme="minorHAnsi"/>
                <w:lang w:val="en-GB"/>
              </w:rPr>
              <w:t xml:space="preserve">: </w:t>
            </w:r>
            <w:r w:rsidR="00751FA9" w:rsidRPr="006E1489">
              <w:rPr>
                <w:rFonts w:cstheme="minorHAnsi"/>
                <w:lang w:val="en-GB"/>
              </w:rPr>
              <w:t>S</w:t>
            </w:r>
            <w:r w:rsidRPr="006E1489">
              <w:rPr>
                <w:rFonts w:cstheme="minorHAnsi"/>
                <w:lang w:val="en-GB"/>
              </w:rPr>
              <w:t xml:space="preserve">tep by step evaluation of processes and day-by-day assessment of your activities. </w:t>
            </w:r>
          </w:p>
          <w:p w14:paraId="4441E558" w14:textId="77777777" w:rsidR="00643EC7" w:rsidRPr="006E1489" w:rsidRDefault="009B1F87" w:rsidP="00115911">
            <w:pPr>
              <w:jc w:val="both"/>
              <w:rPr>
                <w:rFonts w:cstheme="minorHAnsi"/>
                <w:lang w:val="en-GB"/>
              </w:rPr>
            </w:pPr>
            <w:r w:rsidRPr="006E1489">
              <w:rPr>
                <w:rFonts w:cstheme="minorHAnsi"/>
                <w:b/>
                <w:bCs/>
                <w:lang w:val="en-GB"/>
              </w:rPr>
              <w:t>Summative</w:t>
            </w:r>
            <w:r w:rsidRPr="006E1489">
              <w:rPr>
                <w:rFonts w:cstheme="minorHAnsi"/>
                <w:lang w:val="en-GB"/>
              </w:rPr>
              <w:t xml:space="preserve"> </w:t>
            </w:r>
            <w:r w:rsidRPr="006E1489">
              <w:rPr>
                <w:rFonts w:cstheme="minorHAnsi"/>
                <w:b/>
                <w:bCs/>
                <w:lang w:val="en-GB"/>
              </w:rPr>
              <w:t>evaluation</w:t>
            </w:r>
            <w:r w:rsidRPr="006E1489">
              <w:rPr>
                <w:rFonts w:cstheme="minorHAnsi"/>
                <w:lang w:val="en-GB"/>
              </w:rPr>
              <w:t xml:space="preserve">: </w:t>
            </w:r>
            <w:r w:rsidR="00751FA9" w:rsidRPr="006E1489">
              <w:rPr>
                <w:rFonts w:cstheme="minorHAnsi"/>
                <w:lang w:val="en-GB"/>
              </w:rPr>
              <w:t>A systemic evaluation of the activities and results that have been achieved up to a certain moment (i.e. the conclusion of a major milestone)</w:t>
            </w:r>
          </w:p>
        </w:tc>
      </w:tr>
      <w:tr w:rsidR="00643EC7" w:rsidRPr="006E1489" w14:paraId="580B41F5" w14:textId="77777777"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686078E8" w14:textId="77777777" w:rsidR="00643EC7" w:rsidRPr="006E1489" w:rsidRDefault="006E1489" w:rsidP="002F2C35">
            <w:pPr>
              <w:rPr>
                <w:rFonts w:cstheme="minorHAnsi"/>
                <w:b/>
                <w:color w:val="FFFFFF" w:themeColor="background1"/>
                <w:lang w:val="en-GB"/>
              </w:rPr>
            </w:pPr>
            <w:r w:rsidRPr="006E1489">
              <w:rPr>
                <w:rFonts w:cstheme="minorHAnsi"/>
                <w:b/>
                <w:color w:val="FFFFFF" w:themeColor="background1"/>
                <w:lang w:val="en-GB"/>
              </w:rPr>
              <w:t xml:space="preserve">Bibliography, further References and related material (i.e. YouTube </w:t>
            </w:r>
            <w:r w:rsidR="00CD67F7">
              <w:rPr>
                <w:rFonts w:cstheme="minorHAnsi"/>
                <w:b/>
                <w:color w:val="FFFFFF" w:themeColor="background1"/>
                <w:lang w:val="en-GB"/>
              </w:rPr>
              <w:t>s</w:t>
            </w:r>
            <w:r w:rsidRPr="006E1489">
              <w:rPr>
                <w:rFonts w:cstheme="minorHAnsi"/>
                <w:b/>
                <w:color w:val="FFFFFF" w:themeColor="background1"/>
                <w:lang w:val="en-GB"/>
              </w:rPr>
              <w:t>eminary)</w:t>
            </w:r>
          </w:p>
        </w:tc>
      </w:tr>
      <w:tr w:rsidR="00643EC7" w:rsidRPr="006E1489" w14:paraId="6954023E" w14:textId="77777777"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42EE4080" w14:textId="77777777" w:rsidR="00643EC7" w:rsidRPr="006E1489" w:rsidRDefault="00751FA9" w:rsidP="002F2C35">
            <w:pPr>
              <w:rPr>
                <w:rFonts w:cstheme="minorHAnsi"/>
              </w:rPr>
            </w:pPr>
            <w:r w:rsidRPr="006E1489">
              <w:rPr>
                <w:rFonts w:cstheme="minorHAnsi"/>
              </w:rPr>
              <w:t xml:space="preserve">Michael Porter, 1985, </w:t>
            </w:r>
            <w:r w:rsidRPr="006E1489">
              <w:rPr>
                <w:rFonts w:cstheme="minorHAnsi"/>
                <w:i/>
                <w:iCs/>
              </w:rPr>
              <w:t>Competitive Advantage: Creating and Sustaining Superior Performance</w:t>
            </w:r>
            <w:r w:rsidRPr="006E1489">
              <w:rPr>
                <w:rFonts w:cstheme="minorHAnsi"/>
              </w:rPr>
              <w:t>.</w:t>
            </w:r>
          </w:p>
          <w:p w14:paraId="492D48F0" w14:textId="77777777" w:rsidR="00643EC7" w:rsidRPr="006E1489" w:rsidRDefault="00751FA9" w:rsidP="002F2C35">
            <w:pPr>
              <w:rPr>
                <w:rFonts w:cstheme="minorHAnsi"/>
                <w:lang w:val="en-GB"/>
              </w:rPr>
            </w:pPr>
            <w:r w:rsidRPr="006E1489">
              <w:rPr>
                <w:rFonts w:cstheme="minorHAnsi"/>
              </w:rPr>
              <w:t>PMBOK</w:t>
            </w:r>
            <w:r w:rsidRPr="006E1489">
              <w:rPr>
                <w:rFonts w:cstheme="minorHAnsi"/>
                <w:vertAlign w:val="superscript"/>
              </w:rPr>
              <w:t>®</w:t>
            </w:r>
            <w:r w:rsidRPr="006E1489">
              <w:rPr>
                <w:rFonts w:cstheme="minorHAnsi"/>
              </w:rPr>
              <w:t> Guide – Sixth Edition (2017), Handbook for Project Management</w:t>
            </w:r>
          </w:p>
        </w:tc>
      </w:tr>
      <w:tr w:rsidR="00643EC7" w:rsidRPr="006E1489" w14:paraId="29CE19AE" w14:textId="77777777" w:rsidTr="00643EC7">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56E6E34F" w14:textId="77777777" w:rsidR="00643EC7" w:rsidRPr="006E1489" w:rsidRDefault="00643EC7" w:rsidP="002F2C35">
            <w:pPr>
              <w:rPr>
                <w:rFonts w:cstheme="minorHAnsi"/>
                <w:b/>
                <w:color w:val="FFFFFF" w:themeColor="background1"/>
                <w:lang w:val="en-GB"/>
              </w:rPr>
            </w:pPr>
            <w:r w:rsidRPr="006E1489">
              <w:rPr>
                <w:rFonts w:cstheme="minorHAnsi"/>
                <w:b/>
                <w:color w:val="FFFFFF" w:themeColor="background1"/>
                <w:lang w:val="en-GB"/>
              </w:rPr>
              <w:t>Related PPT</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72AB1EEB" w14:textId="77777777" w:rsidR="00643EC7" w:rsidRPr="006E1489" w:rsidRDefault="006E1489" w:rsidP="002F2C35">
            <w:pPr>
              <w:rPr>
                <w:rFonts w:cstheme="minorHAnsi"/>
                <w:lang w:val="en-GB"/>
              </w:rPr>
            </w:pPr>
            <w:r>
              <w:rPr>
                <w:rFonts w:cstheme="minorHAnsi"/>
                <w:lang w:val="en-GB"/>
              </w:rPr>
              <w:t xml:space="preserve">3.1 Taking the Initiative </w:t>
            </w:r>
          </w:p>
        </w:tc>
      </w:tr>
    </w:tbl>
    <w:p w14:paraId="62BBE8DF" w14:textId="77777777" w:rsidR="00643EC7" w:rsidRPr="006E1489" w:rsidRDefault="00643EC7">
      <w:pPr>
        <w:rPr>
          <w:rFonts w:cstheme="minorHAnsi"/>
          <w:lang w:val="en-GB"/>
        </w:rPr>
      </w:pPr>
    </w:p>
    <w:sectPr w:rsidR="00643EC7" w:rsidRPr="006E1489" w:rsidSect="00C31831">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40F813" w14:textId="77777777" w:rsidR="00A64DCF" w:rsidRDefault="00A64DCF" w:rsidP="00643EC7">
      <w:pPr>
        <w:spacing w:after="0" w:line="240" w:lineRule="auto"/>
      </w:pPr>
      <w:r>
        <w:separator/>
      </w:r>
    </w:p>
  </w:endnote>
  <w:endnote w:type="continuationSeparator" w:id="0">
    <w:p w14:paraId="5765B317" w14:textId="77777777" w:rsidR="00A64DCF" w:rsidRDefault="00A64DCF"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AD630" w14:textId="77777777" w:rsidR="00110511" w:rsidRDefault="00110511">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B6CB3" w14:textId="066B027F" w:rsidR="00F164D8" w:rsidRDefault="00F164D8" w:rsidP="00F164D8">
    <w:pPr>
      <w:pStyle w:val="Pidipagina"/>
      <w:spacing w:after="240"/>
      <w:ind w:left="3544"/>
      <w:rPr>
        <w:sz w:val="16"/>
        <w:szCs w:val="16"/>
      </w:rPr>
    </w:pPr>
    <w:r>
      <w:rPr>
        <w:noProof/>
        <w:lang w:val="it-IT" w:eastAsia="it-IT"/>
      </w:rPr>
      <w:drawing>
        <wp:anchor distT="0" distB="0" distL="114300" distR="114300" simplePos="0" relativeHeight="251665408" behindDoc="1" locked="0" layoutInCell="1" allowOverlap="1" wp14:anchorId="3EDA13D6" wp14:editId="331D4EF6">
          <wp:simplePos x="0" y="0"/>
          <wp:positionH relativeFrom="margin">
            <wp:align>left</wp:align>
          </wp:positionH>
          <wp:positionV relativeFrom="paragraph">
            <wp:posOffset>628015</wp:posOffset>
          </wp:positionV>
          <wp:extent cx="1247775" cy="444500"/>
          <wp:effectExtent l="0" t="0" r="0" b="0"/>
          <wp:wrapTight wrapText="bothSides">
            <wp:wrapPolygon edited="0">
              <wp:start x="0" y="0"/>
              <wp:lineTo x="0" y="20366"/>
              <wp:lineTo x="21435" y="20366"/>
              <wp:lineTo x="214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14:anchorId="4F37D461" wp14:editId="70BAACA7">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28BEC9E6" w14:textId="524B6E6B" w:rsidR="00643EC7" w:rsidRPr="00F164D8" w:rsidRDefault="00F164D8" w:rsidP="00F164D8">
    <w:pPr>
      <w:ind w:left="2127"/>
      <w:rPr>
        <w:color w:val="262626" w:themeColor="text1" w:themeTint="D9"/>
        <w:sz w:val="16"/>
      </w:rPr>
    </w:pPr>
    <w:r w:rsidRPr="00F164D8">
      <w:rPr>
        <w:color w:val="262626" w:themeColor="text1" w:themeTint="D9"/>
        <w:sz w:val="16"/>
      </w:rPr>
      <w:t>Legal description – Creative Commons licensing: The materials published on the EntreComp project website are classified as Open Educational Resources' (OER) and can be freely (without permission of their creators): downloaded, used, reused, copied, adapted, and shared by users, with information about the source of their origin.</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68A9D" w14:textId="77777777" w:rsidR="00110511" w:rsidRDefault="0011051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C361F0" w14:textId="77777777" w:rsidR="00A64DCF" w:rsidRDefault="00A64DCF" w:rsidP="00643EC7">
      <w:pPr>
        <w:spacing w:after="0" w:line="240" w:lineRule="auto"/>
      </w:pPr>
      <w:r>
        <w:separator/>
      </w:r>
    </w:p>
  </w:footnote>
  <w:footnote w:type="continuationSeparator" w:id="0">
    <w:p w14:paraId="65F6C9AE" w14:textId="77777777" w:rsidR="00A64DCF" w:rsidRDefault="00A64DCF"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37A57" w14:textId="77777777" w:rsidR="00110511" w:rsidRDefault="00110511">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B0573" w14:textId="77777777"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14:anchorId="4517EFC5" wp14:editId="42563BFF">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430BA" w14:textId="77777777" w:rsidR="00110511" w:rsidRDefault="00110511">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559DF"/>
    <w:multiLevelType w:val="hybridMultilevel"/>
    <w:tmpl w:val="1890C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6B105E"/>
    <w:multiLevelType w:val="hybridMultilevel"/>
    <w:tmpl w:val="1804CECA"/>
    <w:lvl w:ilvl="0" w:tplc="B5B2EF30">
      <w:start w:val="1"/>
      <w:numFmt w:val="bullet"/>
      <w:lvlText w:val="•"/>
      <w:lvlJc w:val="left"/>
      <w:pPr>
        <w:tabs>
          <w:tab w:val="num" w:pos="720"/>
        </w:tabs>
        <w:ind w:left="720" w:hanging="360"/>
      </w:pPr>
      <w:rPr>
        <w:rFonts w:ascii="Arial" w:hAnsi="Arial" w:hint="default"/>
      </w:rPr>
    </w:lvl>
    <w:lvl w:ilvl="1" w:tplc="A9B64906" w:tentative="1">
      <w:start w:val="1"/>
      <w:numFmt w:val="bullet"/>
      <w:lvlText w:val="•"/>
      <w:lvlJc w:val="left"/>
      <w:pPr>
        <w:tabs>
          <w:tab w:val="num" w:pos="1440"/>
        </w:tabs>
        <w:ind w:left="1440" w:hanging="360"/>
      </w:pPr>
      <w:rPr>
        <w:rFonts w:ascii="Arial" w:hAnsi="Arial" w:hint="default"/>
      </w:rPr>
    </w:lvl>
    <w:lvl w:ilvl="2" w:tplc="ED380834" w:tentative="1">
      <w:start w:val="1"/>
      <w:numFmt w:val="bullet"/>
      <w:lvlText w:val="•"/>
      <w:lvlJc w:val="left"/>
      <w:pPr>
        <w:tabs>
          <w:tab w:val="num" w:pos="2160"/>
        </w:tabs>
        <w:ind w:left="2160" w:hanging="360"/>
      </w:pPr>
      <w:rPr>
        <w:rFonts w:ascii="Arial" w:hAnsi="Arial" w:hint="default"/>
      </w:rPr>
    </w:lvl>
    <w:lvl w:ilvl="3" w:tplc="F502E538" w:tentative="1">
      <w:start w:val="1"/>
      <w:numFmt w:val="bullet"/>
      <w:lvlText w:val="•"/>
      <w:lvlJc w:val="left"/>
      <w:pPr>
        <w:tabs>
          <w:tab w:val="num" w:pos="2880"/>
        </w:tabs>
        <w:ind w:left="2880" w:hanging="360"/>
      </w:pPr>
      <w:rPr>
        <w:rFonts w:ascii="Arial" w:hAnsi="Arial" w:hint="default"/>
      </w:rPr>
    </w:lvl>
    <w:lvl w:ilvl="4" w:tplc="45820DD8" w:tentative="1">
      <w:start w:val="1"/>
      <w:numFmt w:val="bullet"/>
      <w:lvlText w:val="•"/>
      <w:lvlJc w:val="left"/>
      <w:pPr>
        <w:tabs>
          <w:tab w:val="num" w:pos="3600"/>
        </w:tabs>
        <w:ind w:left="3600" w:hanging="360"/>
      </w:pPr>
      <w:rPr>
        <w:rFonts w:ascii="Arial" w:hAnsi="Arial" w:hint="default"/>
      </w:rPr>
    </w:lvl>
    <w:lvl w:ilvl="5" w:tplc="712075B2" w:tentative="1">
      <w:start w:val="1"/>
      <w:numFmt w:val="bullet"/>
      <w:lvlText w:val="•"/>
      <w:lvlJc w:val="left"/>
      <w:pPr>
        <w:tabs>
          <w:tab w:val="num" w:pos="4320"/>
        </w:tabs>
        <w:ind w:left="4320" w:hanging="360"/>
      </w:pPr>
      <w:rPr>
        <w:rFonts w:ascii="Arial" w:hAnsi="Arial" w:hint="default"/>
      </w:rPr>
    </w:lvl>
    <w:lvl w:ilvl="6" w:tplc="AA18E9FE" w:tentative="1">
      <w:start w:val="1"/>
      <w:numFmt w:val="bullet"/>
      <w:lvlText w:val="•"/>
      <w:lvlJc w:val="left"/>
      <w:pPr>
        <w:tabs>
          <w:tab w:val="num" w:pos="5040"/>
        </w:tabs>
        <w:ind w:left="5040" w:hanging="360"/>
      </w:pPr>
      <w:rPr>
        <w:rFonts w:ascii="Arial" w:hAnsi="Arial" w:hint="default"/>
      </w:rPr>
    </w:lvl>
    <w:lvl w:ilvl="7" w:tplc="63F89B6E" w:tentative="1">
      <w:start w:val="1"/>
      <w:numFmt w:val="bullet"/>
      <w:lvlText w:val="•"/>
      <w:lvlJc w:val="left"/>
      <w:pPr>
        <w:tabs>
          <w:tab w:val="num" w:pos="5760"/>
        </w:tabs>
        <w:ind w:left="5760" w:hanging="360"/>
      </w:pPr>
      <w:rPr>
        <w:rFonts w:ascii="Arial" w:hAnsi="Arial" w:hint="default"/>
      </w:rPr>
    </w:lvl>
    <w:lvl w:ilvl="8" w:tplc="39D03C7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C8D02D3"/>
    <w:multiLevelType w:val="hybridMultilevel"/>
    <w:tmpl w:val="26144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5034F99"/>
    <w:multiLevelType w:val="hybridMultilevel"/>
    <w:tmpl w:val="CC0A30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C5933D0"/>
    <w:multiLevelType w:val="hybridMultilevel"/>
    <w:tmpl w:val="CF92CD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2985F84"/>
    <w:multiLevelType w:val="hybridMultilevel"/>
    <w:tmpl w:val="3210FE42"/>
    <w:lvl w:ilvl="0" w:tplc="B0205FBA">
      <w:start w:val="1"/>
      <w:numFmt w:val="bullet"/>
      <w:lvlText w:val="•"/>
      <w:lvlJc w:val="left"/>
      <w:pPr>
        <w:tabs>
          <w:tab w:val="num" w:pos="720"/>
        </w:tabs>
        <w:ind w:left="720" w:hanging="360"/>
      </w:pPr>
      <w:rPr>
        <w:rFonts w:ascii="Arial" w:hAnsi="Arial" w:hint="default"/>
      </w:rPr>
    </w:lvl>
    <w:lvl w:ilvl="1" w:tplc="CF964C30" w:tentative="1">
      <w:start w:val="1"/>
      <w:numFmt w:val="bullet"/>
      <w:lvlText w:val="•"/>
      <w:lvlJc w:val="left"/>
      <w:pPr>
        <w:tabs>
          <w:tab w:val="num" w:pos="1440"/>
        </w:tabs>
        <w:ind w:left="1440" w:hanging="360"/>
      </w:pPr>
      <w:rPr>
        <w:rFonts w:ascii="Arial" w:hAnsi="Arial" w:hint="default"/>
      </w:rPr>
    </w:lvl>
    <w:lvl w:ilvl="2" w:tplc="45CE8596" w:tentative="1">
      <w:start w:val="1"/>
      <w:numFmt w:val="bullet"/>
      <w:lvlText w:val="•"/>
      <w:lvlJc w:val="left"/>
      <w:pPr>
        <w:tabs>
          <w:tab w:val="num" w:pos="2160"/>
        </w:tabs>
        <w:ind w:left="2160" w:hanging="360"/>
      </w:pPr>
      <w:rPr>
        <w:rFonts w:ascii="Arial" w:hAnsi="Arial" w:hint="default"/>
      </w:rPr>
    </w:lvl>
    <w:lvl w:ilvl="3" w:tplc="4A006E46" w:tentative="1">
      <w:start w:val="1"/>
      <w:numFmt w:val="bullet"/>
      <w:lvlText w:val="•"/>
      <w:lvlJc w:val="left"/>
      <w:pPr>
        <w:tabs>
          <w:tab w:val="num" w:pos="2880"/>
        </w:tabs>
        <w:ind w:left="2880" w:hanging="360"/>
      </w:pPr>
      <w:rPr>
        <w:rFonts w:ascii="Arial" w:hAnsi="Arial" w:hint="default"/>
      </w:rPr>
    </w:lvl>
    <w:lvl w:ilvl="4" w:tplc="0B52C696" w:tentative="1">
      <w:start w:val="1"/>
      <w:numFmt w:val="bullet"/>
      <w:lvlText w:val="•"/>
      <w:lvlJc w:val="left"/>
      <w:pPr>
        <w:tabs>
          <w:tab w:val="num" w:pos="3600"/>
        </w:tabs>
        <w:ind w:left="3600" w:hanging="360"/>
      </w:pPr>
      <w:rPr>
        <w:rFonts w:ascii="Arial" w:hAnsi="Arial" w:hint="default"/>
      </w:rPr>
    </w:lvl>
    <w:lvl w:ilvl="5" w:tplc="18B2B9FE" w:tentative="1">
      <w:start w:val="1"/>
      <w:numFmt w:val="bullet"/>
      <w:lvlText w:val="•"/>
      <w:lvlJc w:val="left"/>
      <w:pPr>
        <w:tabs>
          <w:tab w:val="num" w:pos="4320"/>
        </w:tabs>
        <w:ind w:left="4320" w:hanging="360"/>
      </w:pPr>
      <w:rPr>
        <w:rFonts w:ascii="Arial" w:hAnsi="Arial" w:hint="default"/>
      </w:rPr>
    </w:lvl>
    <w:lvl w:ilvl="6" w:tplc="C49AC406" w:tentative="1">
      <w:start w:val="1"/>
      <w:numFmt w:val="bullet"/>
      <w:lvlText w:val="•"/>
      <w:lvlJc w:val="left"/>
      <w:pPr>
        <w:tabs>
          <w:tab w:val="num" w:pos="5040"/>
        </w:tabs>
        <w:ind w:left="5040" w:hanging="360"/>
      </w:pPr>
      <w:rPr>
        <w:rFonts w:ascii="Arial" w:hAnsi="Arial" w:hint="default"/>
      </w:rPr>
    </w:lvl>
    <w:lvl w:ilvl="7" w:tplc="CF96575A" w:tentative="1">
      <w:start w:val="1"/>
      <w:numFmt w:val="bullet"/>
      <w:lvlText w:val="•"/>
      <w:lvlJc w:val="left"/>
      <w:pPr>
        <w:tabs>
          <w:tab w:val="num" w:pos="5760"/>
        </w:tabs>
        <w:ind w:left="5760" w:hanging="360"/>
      </w:pPr>
      <w:rPr>
        <w:rFonts w:ascii="Arial" w:hAnsi="Arial" w:hint="default"/>
      </w:rPr>
    </w:lvl>
    <w:lvl w:ilvl="8" w:tplc="9D9605F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615726B"/>
    <w:multiLevelType w:val="hybridMultilevel"/>
    <w:tmpl w:val="7F1E415E"/>
    <w:lvl w:ilvl="0" w:tplc="FDFC4DDC">
      <w:start w:val="1"/>
      <w:numFmt w:val="bullet"/>
      <w:lvlText w:val="•"/>
      <w:lvlJc w:val="left"/>
      <w:pPr>
        <w:tabs>
          <w:tab w:val="num" w:pos="720"/>
        </w:tabs>
        <w:ind w:left="720" w:hanging="360"/>
      </w:pPr>
      <w:rPr>
        <w:rFonts w:ascii="Arial" w:hAnsi="Arial" w:hint="default"/>
      </w:rPr>
    </w:lvl>
    <w:lvl w:ilvl="1" w:tplc="63343F00" w:tentative="1">
      <w:start w:val="1"/>
      <w:numFmt w:val="bullet"/>
      <w:lvlText w:val="•"/>
      <w:lvlJc w:val="left"/>
      <w:pPr>
        <w:tabs>
          <w:tab w:val="num" w:pos="1440"/>
        </w:tabs>
        <w:ind w:left="1440" w:hanging="360"/>
      </w:pPr>
      <w:rPr>
        <w:rFonts w:ascii="Arial" w:hAnsi="Arial" w:hint="default"/>
      </w:rPr>
    </w:lvl>
    <w:lvl w:ilvl="2" w:tplc="4CC6A4B2" w:tentative="1">
      <w:start w:val="1"/>
      <w:numFmt w:val="bullet"/>
      <w:lvlText w:val="•"/>
      <w:lvlJc w:val="left"/>
      <w:pPr>
        <w:tabs>
          <w:tab w:val="num" w:pos="2160"/>
        </w:tabs>
        <w:ind w:left="2160" w:hanging="360"/>
      </w:pPr>
      <w:rPr>
        <w:rFonts w:ascii="Arial" w:hAnsi="Arial" w:hint="default"/>
      </w:rPr>
    </w:lvl>
    <w:lvl w:ilvl="3" w:tplc="B1126D4A" w:tentative="1">
      <w:start w:val="1"/>
      <w:numFmt w:val="bullet"/>
      <w:lvlText w:val="•"/>
      <w:lvlJc w:val="left"/>
      <w:pPr>
        <w:tabs>
          <w:tab w:val="num" w:pos="2880"/>
        </w:tabs>
        <w:ind w:left="2880" w:hanging="360"/>
      </w:pPr>
      <w:rPr>
        <w:rFonts w:ascii="Arial" w:hAnsi="Arial" w:hint="default"/>
      </w:rPr>
    </w:lvl>
    <w:lvl w:ilvl="4" w:tplc="2022FB1E" w:tentative="1">
      <w:start w:val="1"/>
      <w:numFmt w:val="bullet"/>
      <w:lvlText w:val="•"/>
      <w:lvlJc w:val="left"/>
      <w:pPr>
        <w:tabs>
          <w:tab w:val="num" w:pos="3600"/>
        </w:tabs>
        <w:ind w:left="3600" w:hanging="360"/>
      </w:pPr>
      <w:rPr>
        <w:rFonts w:ascii="Arial" w:hAnsi="Arial" w:hint="default"/>
      </w:rPr>
    </w:lvl>
    <w:lvl w:ilvl="5" w:tplc="3050EAB6" w:tentative="1">
      <w:start w:val="1"/>
      <w:numFmt w:val="bullet"/>
      <w:lvlText w:val="•"/>
      <w:lvlJc w:val="left"/>
      <w:pPr>
        <w:tabs>
          <w:tab w:val="num" w:pos="4320"/>
        </w:tabs>
        <w:ind w:left="4320" w:hanging="360"/>
      </w:pPr>
      <w:rPr>
        <w:rFonts w:ascii="Arial" w:hAnsi="Arial" w:hint="default"/>
      </w:rPr>
    </w:lvl>
    <w:lvl w:ilvl="6" w:tplc="EFDA4566" w:tentative="1">
      <w:start w:val="1"/>
      <w:numFmt w:val="bullet"/>
      <w:lvlText w:val="•"/>
      <w:lvlJc w:val="left"/>
      <w:pPr>
        <w:tabs>
          <w:tab w:val="num" w:pos="5040"/>
        </w:tabs>
        <w:ind w:left="5040" w:hanging="360"/>
      </w:pPr>
      <w:rPr>
        <w:rFonts w:ascii="Arial" w:hAnsi="Arial" w:hint="default"/>
      </w:rPr>
    </w:lvl>
    <w:lvl w:ilvl="7" w:tplc="D314382A" w:tentative="1">
      <w:start w:val="1"/>
      <w:numFmt w:val="bullet"/>
      <w:lvlText w:val="•"/>
      <w:lvlJc w:val="left"/>
      <w:pPr>
        <w:tabs>
          <w:tab w:val="num" w:pos="5760"/>
        </w:tabs>
        <w:ind w:left="5760" w:hanging="360"/>
      </w:pPr>
      <w:rPr>
        <w:rFonts w:ascii="Arial" w:hAnsi="Arial" w:hint="default"/>
      </w:rPr>
    </w:lvl>
    <w:lvl w:ilvl="8" w:tplc="3344028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07A4F2F"/>
    <w:multiLevelType w:val="hybridMultilevel"/>
    <w:tmpl w:val="E24C41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6"/>
  </w:num>
  <w:num w:numId="5">
    <w:abstractNumId w:val="7"/>
  </w:num>
  <w:num w:numId="6">
    <w:abstractNumId w:val="8"/>
  </w:num>
  <w:num w:numId="7">
    <w:abstractNumId w:val="5"/>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3EC7"/>
    <w:rsid w:val="00065027"/>
    <w:rsid w:val="00110511"/>
    <w:rsid w:val="00115911"/>
    <w:rsid w:val="002A7B2F"/>
    <w:rsid w:val="00305A89"/>
    <w:rsid w:val="00316166"/>
    <w:rsid w:val="00316624"/>
    <w:rsid w:val="00643EC7"/>
    <w:rsid w:val="006E1489"/>
    <w:rsid w:val="00751FA9"/>
    <w:rsid w:val="00855E67"/>
    <w:rsid w:val="00861CBA"/>
    <w:rsid w:val="008B0D0B"/>
    <w:rsid w:val="009B1F87"/>
    <w:rsid w:val="00A0420D"/>
    <w:rsid w:val="00A64DCF"/>
    <w:rsid w:val="00BC37F9"/>
    <w:rsid w:val="00C31831"/>
    <w:rsid w:val="00CD67F7"/>
    <w:rsid w:val="00E27ED6"/>
    <w:rsid w:val="00EF3289"/>
    <w:rsid w:val="00F164D8"/>
    <w:rsid w:val="00FE74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7084E"/>
  <w15:docId w15:val="{93F8E744-C6CC-45EA-8E66-81A5044B6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EF32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3289"/>
    <w:rPr>
      <w:rFonts w:ascii="Tahoma" w:hAnsi="Tahoma" w:cs="Tahoma"/>
      <w:sz w:val="16"/>
      <w:szCs w:val="16"/>
      <w:lang w:val="es-ES"/>
    </w:rPr>
  </w:style>
  <w:style w:type="paragraph" w:styleId="Paragrafoelenco">
    <w:name w:val="List Paragraph"/>
    <w:basedOn w:val="Normale"/>
    <w:uiPriority w:val="34"/>
    <w:qFormat/>
    <w:rsid w:val="00065027"/>
    <w:pPr>
      <w:ind w:left="720"/>
      <w:contextualSpacing/>
    </w:pPr>
  </w:style>
  <w:style w:type="character" w:styleId="Collegamentoipertestuale">
    <w:name w:val="Hyperlink"/>
    <w:basedOn w:val="Carpredefinitoparagrafo"/>
    <w:uiPriority w:val="99"/>
    <w:unhideWhenUsed/>
    <w:rsid w:val="00751FA9"/>
    <w:rPr>
      <w:color w:val="0563C1" w:themeColor="hyperlink"/>
      <w:u w:val="single"/>
    </w:rPr>
  </w:style>
  <w:style w:type="character" w:customStyle="1" w:styleId="UnresolvedMention">
    <w:name w:val="Unresolved Mention"/>
    <w:basedOn w:val="Carpredefinitoparagrafo"/>
    <w:uiPriority w:val="99"/>
    <w:semiHidden/>
    <w:unhideWhenUsed/>
    <w:rsid w:val="00751FA9"/>
    <w:rPr>
      <w:color w:val="605E5C"/>
      <w:shd w:val="clear" w:color="auto" w:fill="E1DFDD"/>
    </w:rPr>
  </w:style>
  <w:style w:type="character" w:styleId="Enfasicorsivo">
    <w:name w:val="Emphasis"/>
    <w:basedOn w:val="Carpredefinitoparagrafo"/>
    <w:uiPriority w:val="20"/>
    <w:qFormat/>
    <w:rsid w:val="001105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94535">
      <w:bodyDiv w:val="1"/>
      <w:marLeft w:val="0"/>
      <w:marRight w:val="0"/>
      <w:marTop w:val="0"/>
      <w:marBottom w:val="0"/>
      <w:divBdr>
        <w:top w:val="none" w:sz="0" w:space="0" w:color="auto"/>
        <w:left w:val="none" w:sz="0" w:space="0" w:color="auto"/>
        <w:bottom w:val="none" w:sz="0" w:space="0" w:color="auto"/>
        <w:right w:val="none" w:sz="0" w:space="0" w:color="auto"/>
      </w:divBdr>
    </w:div>
    <w:div w:id="691154257">
      <w:bodyDiv w:val="1"/>
      <w:marLeft w:val="0"/>
      <w:marRight w:val="0"/>
      <w:marTop w:val="0"/>
      <w:marBottom w:val="0"/>
      <w:divBdr>
        <w:top w:val="none" w:sz="0" w:space="0" w:color="auto"/>
        <w:left w:val="none" w:sz="0" w:space="0" w:color="auto"/>
        <w:bottom w:val="none" w:sz="0" w:space="0" w:color="auto"/>
        <w:right w:val="none" w:sz="0" w:space="0" w:color="auto"/>
      </w:divBdr>
    </w:div>
    <w:div w:id="728723607">
      <w:bodyDiv w:val="1"/>
      <w:marLeft w:val="0"/>
      <w:marRight w:val="0"/>
      <w:marTop w:val="0"/>
      <w:marBottom w:val="0"/>
      <w:divBdr>
        <w:top w:val="none" w:sz="0" w:space="0" w:color="auto"/>
        <w:left w:val="none" w:sz="0" w:space="0" w:color="auto"/>
        <w:bottom w:val="none" w:sz="0" w:space="0" w:color="auto"/>
        <w:right w:val="none" w:sz="0" w:space="0" w:color="auto"/>
      </w:divBdr>
    </w:div>
    <w:div w:id="730078823">
      <w:bodyDiv w:val="1"/>
      <w:marLeft w:val="0"/>
      <w:marRight w:val="0"/>
      <w:marTop w:val="0"/>
      <w:marBottom w:val="0"/>
      <w:divBdr>
        <w:top w:val="none" w:sz="0" w:space="0" w:color="auto"/>
        <w:left w:val="none" w:sz="0" w:space="0" w:color="auto"/>
        <w:bottom w:val="none" w:sz="0" w:space="0" w:color="auto"/>
        <w:right w:val="none" w:sz="0" w:space="0" w:color="auto"/>
      </w:divBdr>
    </w:div>
    <w:div w:id="758140598">
      <w:bodyDiv w:val="1"/>
      <w:marLeft w:val="0"/>
      <w:marRight w:val="0"/>
      <w:marTop w:val="0"/>
      <w:marBottom w:val="0"/>
      <w:divBdr>
        <w:top w:val="none" w:sz="0" w:space="0" w:color="auto"/>
        <w:left w:val="none" w:sz="0" w:space="0" w:color="auto"/>
        <w:bottom w:val="none" w:sz="0" w:space="0" w:color="auto"/>
        <w:right w:val="none" w:sz="0" w:space="0" w:color="auto"/>
      </w:divBdr>
    </w:div>
    <w:div w:id="788864756">
      <w:bodyDiv w:val="1"/>
      <w:marLeft w:val="0"/>
      <w:marRight w:val="0"/>
      <w:marTop w:val="0"/>
      <w:marBottom w:val="0"/>
      <w:divBdr>
        <w:top w:val="none" w:sz="0" w:space="0" w:color="auto"/>
        <w:left w:val="none" w:sz="0" w:space="0" w:color="auto"/>
        <w:bottom w:val="none" w:sz="0" w:space="0" w:color="auto"/>
        <w:right w:val="none" w:sz="0" w:space="0" w:color="auto"/>
      </w:divBdr>
    </w:div>
    <w:div w:id="1120226222">
      <w:bodyDiv w:val="1"/>
      <w:marLeft w:val="0"/>
      <w:marRight w:val="0"/>
      <w:marTop w:val="0"/>
      <w:marBottom w:val="0"/>
      <w:divBdr>
        <w:top w:val="none" w:sz="0" w:space="0" w:color="auto"/>
        <w:left w:val="none" w:sz="0" w:space="0" w:color="auto"/>
        <w:bottom w:val="none" w:sz="0" w:space="0" w:color="auto"/>
        <w:right w:val="none" w:sz="0" w:space="0" w:color="auto"/>
      </w:divBdr>
    </w:div>
    <w:div w:id="1184368230">
      <w:bodyDiv w:val="1"/>
      <w:marLeft w:val="0"/>
      <w:marRight w:val="0"/>
      <w:marTop w:val="0"/>
      <w:marBottom w:val="0"/>
      <w:divBdr>
        <w:top w:val="none" w:sz="0" w:space="0" w:color="auto"/>
        <w:left w:val="none" w:sz="0" w:space="0" w:color="auto"/>
        <w:bottom w:val="none" w:sz="0" w:space="0" w:color="auto"/>
        <w:right w:val="none" w:sz="0" w:space="0" w:color="auto"/>
      </w:divBdr>
      <w:divsChild>
        <w:div w:id="862285406">
          <w:marLeft w:val="720"/>
          <w:marRight w:val="0"/>
          <w:marTop w:val="0"/>
          <w:marBottom w:val="0"/>
          <w:divBdr>
            <w:top w:val="none" w:sz="0" w:space="0" w:color="auto"/>
            <w:left w:val="none" w:sz="0" w:space="0" w:color="auto"/>
            <w:bottom w:val="none" w:sz="0" w:space="0" w:color="auto"/>
            <w:right w:val="none" w:sz="0" w:space="0" w:color="auto"/>
          </w:divBdr>
        </w:div>
        <w:div w:id="116460872">
          <w:marLeft w:val="720"/>
          <w:marRight w:val="0"/>
          <w:marTop w:val="0"/>
          <w:marBottom w:val="0"/>
          <w:divBdr>
            <w:top w:val="none" w:sz="0" w:space="0" w:color="auto"/>
            <w:left w:val="none" w:sz="0" w:space="0" w:color="auto"/>
            <w:bottom w:val="none" w:sz="0" w:space="0" w:color="auto"/>
            <w:right w:val="none" w:sz="0" w:space="0" w:color="auto"/>
          </w:divBdr>
        </w:div>
        <w:div w:id="1520656362">
          <w:marLeft w:val="720"/>
          <w:marRight w:val="0"/>
          <w:marTop w:val="0"/>
          <w:marBottom w:val="0"/>
          <w:divBdr>
            <w:top w:val="none" w:sz="0" w:space="0" w:color="auto"/>
            <w:left w:val="none" w:sz="0" w:space="0" w:color="auto"/>
            <w:bottom w:val="none" w:sz="0" w:space="0" w:color="auto"/>
            <w:right w:val="none" w:sz="0" w:space="0" w:color="auto"/>
          </w:divBdr>
        </w:div>
      </w:divsChild>
    </w:div>
    <w:div w:id="1900894041">
      <w:bodyDiv w:val="1"/>
      <w:marLeft w:val="0"/>
      <w:marRight w:val="0"/>
      <w:marTop w:val="0"/>
      <w:marBottom w:val="0"/>
      <w:divBdr>
        <w:top w:val="none" w:sz="0" w:space="0" w:color="auto"/>
        <w:left w:val="none" w:sz="0" w:space="0" w:color="auto"/>
        <w:bottom w:val="none" w:sz="0" w:space="0" w:color="auto"/>
        <w:right w:val="none" w:sz="0" w:space="0" w:color="auto"/>
      </w:divBdr>
      <w:divsChild>
        <w:div w:id="1579245488">
          <w:marLeft w:val="720"/>
          <w:marRight w:val="0"/>
          <w:marTop w:val="0"/>
          <w:marBottom w:val="0"/>
          <w:divBdr>
            <w:top w:val="none" w:sz="0" w:space="0" w:color="auto"/>
            <w:left w:val="none" w:sz="0" w:space="0" w:color="auto"/>
            <w:bottom w:val="none" w:sz="0" w:space="0" w:color="auto"/>
            <w:right w:val="none" w:sz="0" w:space="0" w:color="auto"/>
          </w:divBdr>
        </w:div>
        <w:div w:id="1168403568">
          <w:marLeft w:val="720"/>
          <w:marRight w:val="0"/>
          <w:marTop w:val="0"/>
          <w:marBottom w:val="0"/>
          <w:divBdr>
            <w:top w:val="none" w:sz="0" w:space="0" w:color="auto"/>
            <w:left w:val="none" w:sz="0" w:space="0" w:color="auto"/>
            <w:bottom w:val="none" w:sz="0" w:space="0" w:color="auto"/>
            <w:right w:val="none" w:sz="0" w:space="0" w:color="auto"/>
          </w:divBdr>
        </w:div>
        <w:div w:id="1492210259">
          <w:marLeft w:val="720"/>
          <w:marRight w:val="0"/>
          <w:marTop w:val="0"/>
          <w:marBottom w:val="0"/>
          <w:divBdr>
            <w:top w:val="none" w:sz="0" w:space="0" w:color="auto"/>
            <w:left w:val="none" w:sz="0" w:space="0" w:color="auto"/>
            <w:bottom w:val="none" w:sz="0" w:space="0" w:color="auto"/>
            <w:right w:val="none" w:sz="0" w:space="0" w:color="auto"/>
          </w:divBdr>
        </w:div>
        <w:div w:id="1271205207">
          <w:marLeft w:val="720"/>
          <w:marRight w:val="0"/>
          <w:marTop w:val="0"/>
          <w:marBottom w:val="0"/>
          <w:divBdr>
            <w:top w:val="none" w:sz="0" w:space="0" w:color="auto"/>
            <w:left w:val="none" w:sz="0" w:space="0" w:color="auto"/>
            <w:bottom w:val="none" w:sz="0" w:space="0" w:color="auto"/>
            <w:right w:val="none" w:sz="0" w:space="0" w:color="auto"/>
          </w:divBdr>
        </w:div>
        <w:div w:id="2050958176">
          <w:marLeft w:val="720"/>
          <w:marRight w:val="0"/>
          <w:marTop w:val="0"/>
          <w:marBottom w:val="0"/>
          <w:divBdr>
            <w:top w:val="none" w:sz="0" w:space="0" w:color="auto"/>
            <w:left w:val="none" w:sz="0" w:space="0" w:color="auto"/>
            <w:bottom w:val="none" w:sz="0" w:space="0" w:color="auto"/>
            <w:right w:val="none" w:sz="0" w:space="0" w:color="auto"/>
          </w:divBdr>
        </w:div>
        <w:div w:id="925461874">
          <w:marLeft w:val="720"/>
          <w:marRight w:val="0"/>
          <w:marTop w:val="0"/>
          <w:marBottom w:val="0"/>
          <w:divBdr>
            <w:top w:val="none" w:sz="0" w:space="0" w:color="auto"/>
            <w:left w:val="none" w:sz="0" w:space="0" w:color="auto"/>
            <w:bottom w:val="none" w:sz="0" w:space="0" w:color="auto"/>
            <w:right w:val="none" w:sz="0" w:space="0" w:color="auto"/>
          </w:divBdr>
        </w:div>
        <w:div w:id="1619525655">
          <w:marLeft w:val="720"/>
          <w:marRight w:val="0"/>
          <w:marTop w:val="0"/>
          <w:marBottom w:val="0"/>
          <w:divBdr>
            <w:top w:val="none" w:sz="0" w:space="0" w:color="auto"/>
            <w:left w:val="none" w:sz="0" w:space="0" w:color="auto"/>
            <w:bottom w:val="none" w:sz="0" w:space="0" w:color="auto"/>
            <w:right w:val="none" w:sz="0" w:space="0" w:color="auto"/>
          </w:divBdr>
        </w:div>
      </w:divsChild>
    </w:div>
    <w:div w:id="2025477578">
      <w:bodyDiv w:val="1"/>
      <w:marLeft w:val="0"/>
      <w:marRight w:val="0"/>
      <w:marTop w:val="0"/>
      <w:marBottom w:val="0"/>
      <w:divBdr>
        <w:top w:val="none" w:sz="0" w:space="0" w:color="auto"/>
        <w:left w:val="none" w:sz="0" w:space="0" w:color="auto"/>
        <w:bottom w:val="none" w:sz="0" w:space="0" w:color="auto"/>
        <w:right w:val="none" w:sz="0" w:space="0" w:color="auto"/>
      </w:divBdr>
    </w:div>
    <w:div w:id="2055541884">
      <w:bodyDiv w:val="1"/>
      <w:marLeft w:val="0"/>
      <w:marRight w:val="0"/>
      <w:marTop w:val="0"/>
      <w:marBottom w:val="0"/>
      <w:divBdr>
        <w:top w:val="none" w:sz="0" w:space="0" w:color="auto"/>
        <w:left w:val="none" w:sz="0" w:space="0" w:color="auto"/>
        <w:bottom w:val="none" w:sz="0" w:space="0" w:color="auto"/>
        <w:right w:val="none" w:sz="0" w:space="0" w:color="auto"/>
      </w:divBdr>
    </w:div>
    <w:div w:id="2063598481">
      <w:bodyDiv w:val="1"/>
      <w:marLeft w:val="0"/>
      <w:marRight w:val="0"/>
      <w:marTop w:val="0"/>
      <w:marBottom w:val="0"/>
      <w:divBdr>
        <w:top w:val="none" w:sz="0" w:space="0" w:color="auto"/>
        <w:left w:val="none" w:sz="0" w:space="0" w:color="auto"/>
        <w:bottom w:val="none" w:sz="0" w:space="0" w:color="auto"/>
        <w:right w:val="none" w:sz="0" w:space="0" w:color="auto"/>
      </w:divBdr>
      <w:divsChild>
        <w:div w:id="1275862004">
          <w:marLeft w:val="547"/>
          <w:marRight w:val="0"/>
          <w:marTop w:val="60"/>
          <w:marBottom w:val="60"/>
          <w:divBdr>
            <w:top w:val="none" w:sz="0" w:space="0" w:color="auto"/>
            <w:left w:val="none" w:sz="0" w:space="0" w:color="auto"/>
            <w:bottom w:val="none" w:sz="0" w:space="0" w:color="auto"/>
            <w:right w:val="none" w:sz="0" w:space="0" w:color="auto"/>
          </w:divBdr>
        </w:div>
        <w:div w:id="1519613260">
          <w:marLeft w:val="547"/>
          <w:marRight w:val="0"/>
          <w:marTop w:val="60"/>
          <w:marBottom w:val="60"/>
          <w:divBdr>
            <w:top w:val="none" w:sz="0" w:space="0" w:color="auto"/>
            <w:left w:val="none" w:sz="0" w:space="0" w:color="auto"/>
            <w:bottom w:val="none" w:sz="0" w:space="0" w:color="auto"/>
            <w:right w:val="none" w:sz="0" w:space="0" w:color="auto"/>
          </w:divBdr>
        </w:div>
        <w:div w:id="1309166426">
          <w:marLeft w:val="547"/>
          <w:marRight w:val="0"/>
          <w:marTop w:val="60"/>
          <w:marBottom w:val="60"/>
          <w:divBdr>
            <w:top w:val="none" w:sz="0" w:space="0" w:color="auto"/>
            <w:left w:val="none" w:sz="0" w:space="0" w:color="auto"/>
            <w:bottom w:val="none" w:sz="0" w:space="0" w:color="auto"/>
            <w:right w:val="none" w:sz="0" w:space="0" w:color="auto"/>
          </w:divBdr>
        </w:div>
        <w:div w:id="1280408423">
          <w:marLeft w:val="547"/>
          <w:marRight w:val="0"/>
          <w:marTop w:val="60"/>
          <w:marBottom w:val="60"/>
          <w:divBdr>
            <w:top w:val="none" w:sz="0" w:space="0" w:color="auto"/>
            <w:left w:val="none" w:sz="0" w:space="0" w:color="auto"/>
            <w:bottom w:val="none" w:sz="0" w:space="0" w:color="auto"/>
            <w:right w:val="none" w:sz="0" w:space="0" w:color="auto"/>
          </w:divBdr>
        </w:div>
        <w:div w:id="523986114">
          <w:marLeft w:val="547"/>
          <w:marRight w:val="0"/>
          <w:marTop w:val="60"/>
          <w:marBottom w:val="60"/>
          <w:divBdr>
            <w:top w:val="none" w:sz="0" w:space="0" w:color="auto"/>
            <w:left w:val="none" w:sz="0" w:space="0" w:color="auto"/>
            <w:bottom w:val="none" w:sz="0" w:space="0" w:color="auto"/>
            <w:right w:val="none" w:sz="0" w:space="0" w:color="auto"/>
          </w:divBdr>
        </w:div>
        <w:div w:id="1997998561">
          <w:marLeft w:val="547"/>
          <w:marRight w:val="0"/>
          <w:marTop w:val="60"/>
          <w:marBottom w:val="60"/>
          <w:divBdr>
            <w:top w:val="none" w:sz="0" w:space="0" w:color="auto"/>
            <w:left w:val="none" w:sz="0" w:space="0" w:color="auto"/>
            <w:bottom w:val="none" w:sz="0" w:space="0" w:color="auto"/>
            <w:right w:val="none" w:sz="0" w:space="0" w:color="auto"/>
          </w:divBdr>
        </w:div>
        <w:div w:id="1720663358">
          <w:marLeft w:val="547"/>
          <w:marRight w:val="0"/>
          <w:marTop w:val="60"/>
          <w:marBottom w:val="60"/>
          <w:divBdr>
            <w:top w:val="none" w:sz="0" w:space="0" w:color="auto"/>
            <w:left w:val="none" w:sz="0" w:space="0" w:color="auto"/>
            <w:bottom w:val="none" w:sz="0" w:space="0" w:color="auto"/>
            <w:right w:val="none" w:sz="0" w:space="0" w:color="auto"/>
          </w:divBdr>
        </w:div>
      </w:divsChild>
    </w:div>
    <w:div w:id="2084453021">
      <w:bodyDiv w:val="1"/>
      <w:marLeft w:val="0"/>
      <w:marRight w:val="0"/>
      <w:marTop w:val="0"/>
      <w:marBottom w:val="0"/>
      <w:divBdr>
        <w:top w:val="none" w:sz="0" w:space="0" w:color="auto"/>
        <w:left w:val="none" w:sz="0" w:space="0" w:color="auto"/>
        <w:bottom w:val="none" w:sz="0" w:space="0" w:color="auto"/>
        <w:right w:val="none" w:sz="0" w:space="0" w:color="auto"/>
      </w:divBdr>
    </w:div>
    <w:div w:id="210903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644</Words>
  <Characters>3671</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di marco</dc:creator>
  <cp:lastModifiedBy>Windows User</cp:lastModifiedBy>
  <cp:revision>7</cp:revision>
  <dcterms:created xsi:type="dcterms:W3CDTF">2021-01-15T17:42:00Z</dcterms:created>
  <dcterms:modified xsi:type="dcterms:W3CDTF">2022-06-14T07:48:00Z</dcterms:modified>
</cp:coreProperties>
</file>